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CFC4AC" w14:textId="62C86FE7" w:rsidR="007070C1" w:rsidRDefault="007070C1" w:rsidP="007070C1">
      <w:pPr>
        <w:jc w:val="right"/>
        <w:rPr>
          <w:rFonts w:ascii="Calibri" w:hAnsi="Calibri" w:cs="Calibri"/>
          <w:sz w:val="22"/>
          <w:szCs w:val="22"/>
          <w:lang w:val="en-GB"/>
        </w:rPr>
      </w:pPr>
      <w:bookmarkStart w:id="0" w:name="_GoBack"/>
      <w:bookmarkEnd w:id="0"/>
    </w:p>
    <w:p w14:paraId="0D517ED8" w14:textId="0A7BDF24" w:rsidR="007070C1" w:rsidRDefault="007070C1" w:rsidP="007070C1">
      <w:pPr>
        <w:rPr>
          <w:rFonts w:ascii="Calibri" w:hAnsi="Calibri" w:cs="Calibri"/>
          <w:sz w:val="22"/>
          <w:szCs w:val="22"/>
          <w:lang w:val="en-GB"/>
        </w:rPr>
      </w:pPr>
    </w:p>
    <w:p w14:paraId="4D2C242C" w14:textId="31747963" w:rsidR="007070C1" w:rsidRDefault="007070C1" w:rsidP="007070C1">
      <w:pPr>
        <w:rPr>
          <w:rFonts w:ascii="Calibri" w:hAnsi="Calibri" w:cs="Calibri"/>
          <w:sz w:val="22"/>
          <w:szCs w:val="22"/>
          <w:lang w:val="en-GB"/>
        </w:rPr>
      </w:pPr>
    </w:p>
    <w:p w14:paraId="5C6196CA" w14:textId="77777777" w:rsidR="007070C1" w:rsidRPr="00E933A8" w:rsidRDefault="007070C1" w:rsidP="007070C1">
      <w:pPr>
        <w:rPr>
          <w:rFonts w:ascii="Calibri" w:hAnsi="Calibri" w:cs="Calibri"/>
          <w:sz w:val="22"/>
          <w:szCs w:val="22"/>
          <w:lang w:val="en-GB"/>
        </w:rPr>
      </w:pPr>
    </w:p>
    <w:tbl>
      <w:tblPr>
        <w:tblW w:w="0" w:type="auto"/>
        <w:tblLayout w:type="fixed"/>
        <w:tblLook w:val="0000" w:firstRow="0" w:lastRow="0" w:firstColumn="0" w:lastColumn="0" w:noHBand="0" w:noVBand="0"/>
      </w:tblPr>
      <w:tblGrid>
        <w:gridCol w:w="9438"/>
      </w:tblGrid>
      <w:tr w:rsidR="00643A6E" w:rsidRPr="00E933A8" w14:paraId="566CC428" w14:textId="77777777" w:rsidTr="007244DC">
        <w:trPr>
          <w:trHeight w:val="405"/>
        </w:trPr>
        <w:tc>
          <w:tcPr>
            <w:tcW w:w="9438" w:type="dxa"/>
          </w:tcPr>
          <w:p w14:paraId="566CC427" w14:textId="39C7AF08" w:rsidR="007070C1" w:rsidRPr="00E933A8" w:rsidRDefault="007070C1" w:rsidP="007070C1">
            <w:pPr>
              <w:ind w:right="-138"/>
              <w:rPr>
                <w:rFonts w:ascii="Calibri" w:hAnsi="Calibri" w:cs="Calibri"/>
                <w:b/>
                <w:sz w:val="22"/>
                <w:szCs w:val="22"/>
              </w:rPr>
            </w:pPr>
          </w:p>
        </w:tc>
      </w:tr>
    </w:tbl>
    <w:p w14:paraId="566CC429" w14:textId="77777777" w:rsidR="00643A6E" w:rsidRPr="00E933A8" w:rsidRDefault="00643A6E" w:rsidP="00643A6E">
      <w:pPr>
        <w:jc w:val="center"/>
        <w:rPr>
          <w:rFonts w:ascii="Calibri" w:hAnsi="Calibri" w:cs="Calibri"/>
          <w:b/>
          <w:sz w:val="28"/>
          <w:szCs w:val="28"/>
        </w:rPr>
      </w:pPr>
      <w:r w:rsidRPr="00E933A8">
        <w:rPr>
          <w:rFonts w:ascii="Calibri" w:hAnsi="Calibri" w:cs="Calibri"/>
          <w:b/>
          <w:sz w:val="28"/>
          <w:szCs w:val="28"/>
        </w:rPr>
        <w:t>REQUEST FOR QUOTATION (RFQ)</w:t>
      </w:r>
    </w:p>
    <w:p w14:paraId="566CC42A" w14:textId="576DC016" w:rsidR="00643A6E" w:rsidRPr="00E933A8" w:rsidRDefault="00885C76" w:rsidP="00643A6E">
      <w:pPr>
        <w:jc w:val="center"/>
        <w:rPr>
          <w:rFonts w:ascii="Calibri" w:hAnsi="Calibri" w:cs="Calibri"/>
          <w:b/>
          <w:sz w:val="28"/>
          <w:szCs w:val="28"/>
        </w:rPr>
      </w:pPr>
      <w:r>
        <w:rPr>
          <w:rFonts w:ascii="Calibri" w:hAnsi="Calibri" w:cs="Calibri"/>
          <w:b/>
          <w:sz w:val="28"/>
          <w:szCs w:val="28"/>
        </w:rPr>
        <w:t>(Broilers</w:t>
      </w:r>
      <w:r w:rsidR="00643A6E" w:rsidRPr="00E933A8">
        <w:rPr>
          <w:rFonts w:ascii="Calibri" w:hAnsi="Calibri" w:cs="Calibri"/>
          <w:b/>
          <w:sz w:val="28"/>
          <w:szCs w:val="28"/>
        </w:rPr>
        <w:t>)</w:t>
      </w:r>
    </w:p>
    <w:p w14:paraId="566CC42B" w14:textId="77777777" w:rsidR="00643A6E" w:rsidRPr="00E933A8" w:rsidRDefault="00643A6E" w:rsidP="00643A6E">
      <w:pPr>
        <w:jc w:val="center"/>
        <w:rPr>
          <w:rFonts w:ascii="Calibri" w:hAnsi="Calibri" w:cs="Calibri"/>
          <w:sz w:val="22"/>
          <w:szCs w:val="22"/>
        </w:rPr>
      </w:pPr>
    </w:p>
    <w:p w14:paraId="566CC42C" w14:textId="77777777" w:rsidR="00643A6E" w:rsidRPr="00E933A8" w:rsidRDefault="00643A6E" w:rsidP="00643A6E">
      <w:pPr>
        <w:jc w:val="center"/>
        <w:rPr>
          <w:rFonts w:ascii="Calibri" w:hAnsi="Calibri" w:cs="Calibri"/>
          <w:sz w:val="22"/>
          <w:szCs w:val="22"/>
        </w:rPr>
      </w:pPr>
    </w:p>
    <w:tbl>
      <w:tblPr>
        <w:tblW w:w="93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76"/>
        <w:gridCol w:w="3943"/>
      </w:tblGrid>
      <w:tr w:rsidR="00643A6E" w:rsidRPr="00E933A8" w14:paraId="566CC432" w14:textId="77777777" w:rsidTr="00BE1318">
        <w:trPr>
          <w:cantSplit/>
          <w:trHeight w:val="350"/>
        </w:trPr>
        <w:tc>
          <w:tcPr>
            <w:tcW w:w="5376" w:type="dxa"/>
            <w:vMerge w:val="restart"/>
          </w:tcPr>
          <w:p w14:paraId="566CC42D" w14:textId="77777777" w:rsidR="00643A6E" w:rsidRPr="00E933A8" w:rsidRDefault="00643A6E" w:rsidP="007244DC">
            <w:pPr>
              <w:jc w:val="center"/>
              <w:rPr>
                <w:rFonts w:ascii="Calibri" w:hAnsi="Calibri" w:cs="Calibri"/>
                <w:color w:val="FF0000"/>
                <w:sz w:val="22"/>
                <w:szCs w:val="22"/>
              </w:rPr>
            </w:pPr>
          </w:p>
          <w:p w14:paraId="566CC42E" w14:textId="485BB4B1" w:rsidR="00643A6E" w:rsidRDefault="000B6449" w:rsidP="007244DC">
            <w:pPr>
              <w:jc w:val="center"/>
              <w:rPr>
                <w:rFonts w:ascii="Calibri" w:hAnsi="Calibri" w:cs="Calibri"/>
                <w:color w:val="FF0000"/>
                <w:sz w:val="22"/>
                <w:szCs w:val="22"/>
              </w:rPr>
            </w:pPr>
            <w:r>
              <w:rPr>
                <w:rFonts w:ascii="Calibri" w:hAnsi="Calibri" w:cs="Calibri"/>
                <w:color w:val="FF0000"/>
                <w:sz w:val="22"/>
                <w:szCs w:val="22"/>
              </w:rPr>
              <w:t xml:space="preserve">TO </w:t>
            </w:r>
            <w:r w:rsidR="00BE1318">
              <w:rPr>
                <w:rFonts w:ascii="Calibri" w:hAnsi="Calibri" w:cs="Calibri"/>
                <w:color w:val="FF0000"/>
                <w:sz w:val="22"/>
                <w:szCs w:val="22"/>
              </w:rPr>
              <w:t>ALL INTERESTED BIDDERS</w:t>
            </w:r>
          </w:p>
          <w:p w14:paraId="566CC42F" w14:textId="77777777" w:rsidR="00643A6E" w:rsidRPr="00E933A8" w:rsidRDefault="00643A6E" w:rsidP="007244DC">
            <w:pPr>
              <w:jc w:val="center"/>
              <w:rPr>
                <w:rFonts w:ascii="Calibri" w:hAnsi="Calibri" w:cs="Calibri"/>
                <w:color w:val="FF0000"/>
                <w:sz w:val="22"/>
                <w:szCs w:val="22"/>
              </w:rPr>
            </w:pPr>
          </w:p>
        </w:tc>
        <w:tc>
          <w:tcPr>
            <w:tcW w:w="3943" w:type="dxa"/>
            <w:vAlign w:val="center"/>
          </w:tcPr>
          <w:p w14:paraId="566CC431" w14:textId="3E73AF1E" w:rsidR="00643A6E" w:rsidRPr="00E933A8" w:rsidRDefault="00643A6E" w:rsidP="00BE1318">
            <w:pPr>
              <w:jc w:val="center"/>
              <w:rPr>
                <w:rFonts w:ascii="Calibri" w:hAnsi="Calibri" w:cs="Calibri"/>
                <w:color w:val="FF0000"/>
                <w:sz w:val="22"/>
                <w:szCs w:val="22"/>
              </w:rPr>
            </w:pPr>
            <w:r w:rsidRPr="00B62D71">
              <w:rPr>
                <w:rFonts w:ascii="Calibri" w:hAnsi="Calibri" w:cs="Calibri"/>
                <w:color w:val="FF0000"/>
                <w:sz w:val="22"/>
                <w:szCs w:val="22"/>
              </w:rPr>
              <w:t>DATE:</w:t>
            </w:r>
            <w:r>
              <w:rPr>
                <w:rFonts w:ascii="Calibri" w:hAnsi="Calibri" w:cs="Calibri"/>
                <w:color w:val="FF0000"/>
                <w:sz w:val="22"/>
                <w:szCs w:val="22"/>
              </w:rPr>
              <w:t xml:space="preserve"> </w:t>
            </w:r>
            <w:sdt>
              <w:sdtPr>
                <w:rPr>
                  <w:rFonts w:ascii="Calibri" w:hAnsi="Calibri" w:cs="Calibri"/>
                  <w:color w:val="FF0000"/>
                  <w:sz w:val="22"/>
                  <w:szCs w:val="22"/>
                  <w:highlight w:val="yellow"/>
                </w:rPr>
                <w:id w:val="-1738546267"/>
                <w:placeholder>
                  <w:docPart w:val="08FDA33861504FA0AD5BAB67BC06A1C0"/>
                </w:placeholder>
                <w:date w:fullDate="2019-06-12T00:00:00Z">
                  <w:dateFormat w:val="MMMM d, yyyy"/>
                  <w:lid w:val="en-US"/>
                  <w:storeMappedDataAs w:val="dateTime"/>
                  <w:calendar w:val="gregorian"/>
                </w:date>
              </w:sdtPr>
              <w:sdtEndPr/>
              <w:sdtContent>
                <w:r w:rsidR="00A3000C">
                  <w:rPr>
                    <w:rFonts w:ascii="Calibri" w:hAnsi="Calibri" w:cs="Calibri"/>
                    <w:color w:val="FF0000"/>
                    <w:sz w:val="22"/>
                    <w:szCs w:val="22"/>
                    <w:highlight w:val="yellow"/>
                  </w:rPr>
                  <w:t>June 12, 2019</w:t>
                </w:r>
              </w:sdtContent>
            </w:sdt>
          </w:p>
        </w:tc>
      </w:tr>
      <w:tr w:rsidR="00643A6E" w:rsidRPr="00E933A8" w14:paraId="566CC436" w14:textId="77777777" w:rsidTr="00BE1318">
        <w:trPr>
          <w:cantSplit/>
          <w:trHeight w:val="195"/>
        </w:trPr>
        <w:tc>
          <w:tcPr>
            <w:tcW w:w="5376" w:type="dxa"/>
            <w:vMerge/>
          </w:tcPr>
          <w:p w14:paraId="566CC433" w14:textId="77777777" w:rsidR="00643A6E" w:rsidRPr="00E933A8" w:rsidRDefault="00643A6E" w:rsidP="007244DC">
            <w:pPr>
              <w:rPr>
                <w:rFonts w:ascii="Calibri" w:hAnsi="Calibri" w:cs="Calibri"/>
                <w:color w:val="FF0000"/>
                <w:sz w:val="22"/>
                <w:szCs w:val="22"/>
              </w:rPr>
            </w:pPr>
          </w:p>
        </w:tc>
        <w:tc>
          <w:tcPr>
            <w:tcW w:w="3943" w:type="dxa"/>
            <w:tcBorders>
              <w:bottom w:val="single" w:sz="4" w:space="0" w:color="auto"/>
            </w:tcBorders>
            <w:vAlign w:val="center"/>
          </w:tcPr>
          <w:p w14:paraId="566CC435" w14:textId="58694D2F" w:rsidR="00643A6E" w:rsidRPr="00E933A8" w:rsidRDefault="00643A6E" w:rsidP="00BE1318">
            <w:pPr>
              <w:jc w:val="center"/>
              <w:rPr>
                <w:rFonts w:ascii="Calibri" w:hAnsi="Calibri" w:cs="Calibri"/>
                <w:color w:val="FF0000"/>
                <w:sz w:val="22"/>
                <w:szCs w:val="22"/>
              </w:rPr>
            </w:pPr>
            <w:r w:rsidRPr="00B62D71">
              <w:rPr>
                <w:rFonts w:ascii="Calibri" w:hAnsi="Calibri" w:cs="Calibri"/>
                <w:color w:val="FF0000"/>
                <w:sz w:val="22"/>
                <w:szCs w:val="22"/>
              </w:rPr>
              <w:t xml:space="preserve">REFERENCE: </w:t>
            </w:r>
            <w:r w:rsidR="00C061BF" w:rsidRPr="00C061BF">
              <w:rPr>
                <w:rFonts w:ascii="Calibri" w:hAnsi="Calibri" w:cs="Calibri"/>
                <w:color w:val="FF0000"/>
                <w:sz w:val="22"/>
                <w:szCs w:val="22"/>
              </w:rPr>
              <w:t>ETH0346</w:t>
            </w:r>
          </w:p>
        </w:tc>
      </w:tr>
    </w:tbl>
    <w:p w14:paraId="566CC437" w14:textId="77777777" w:rsidR="00643A6E" w:rsidRPr="00E933A8" w:rsidRDefault="00643A6E" w:rsidP="00643A6E">
      <w:pPr>
        <w:rPr>
          <w:rFonts w:ascii="Calibri" w:hAnsi="Calibri" w:cs="Calibri"/>
          <w:color w:val="FF0000"/>
          <w:sz w:val="22"/>
          <w:szCs w:val="22"/>
        </w:rPr>
      </w:pPr>
    </w:p>
    <w:p w14:paraId="566CC438" w14:textId="77777777" w:rsidR="00643A6E" w:rsidRPr="00E933A8" w:rsidRDefault="00643A6E" w:rsidP="00643A6E">
      <w:pPr>
        <w:rPr>
          <w:rFonts w:ascii="Calibri" w:hAnsi="Calibri" w:cs="Calibri"/>
          <w:sz w:val="22"/>
          <w:szCs w:val="22"/>
        </w:rPr>
      </w:pPr>
    </w:p>
    <w:p w14:paraId="566CC439" w14:textId="77777777" w:rsidR="00643A6E" w:rsidRPr="00E933A8" w:rsidRDefault="00643A6E" w:rsidP="00643A6E">
      <w:pPr>
        <w:rPr>
          <w:rFonts w:ascii="Calibri" w:hAnsi="Calibri" w:cs="Calibri"/>
          <w:sz w:val="22"/>
          <w:szCs w:val="22"/>
        </w:rPr>
      </w:pPr>
      <w:r w:rsidRPr="00E933A8">
        <w:rPr>
          <w:rFonts w:ascii="Calibri" w:hAnsi="Calibri" w:cs="Calibri"/>
          <w:sz w:val="22"/>
          <w:szCs w:val="22"/>
        </w:rPr>
        <w:t>Dear Sir / Madam:</w:t>
      </w:r>
    </w:p>
    <w:p w14:paraId="566CC43A" w14:textId="77777777" w:rsidR="00643A6E" w:rsidRPr="00E933A8" w:rsidRDefault="00643A6E" w:rsidP="00643A6E">
      <w:pPr>
        <w:rPr>
          <w:rFonts w:ascii="Calibri" w:hAnsi="Calibri" w:cs="Calibri"/>
          <w:sz w:val="22"/>
          <w:szCs w:val="22"/>
        </w:rPr>
      </w:pPr>
    </w:p>
    <w:p w14:paraId="566CC43B" w14:textId="77777777" w:rsidR="00643A6E" w:rsidRPr="00E933A8" w:rsidRDefault="00643A6E" w:rsidP="00643A6E">
      <w:pPr>
        <w:rPr>
          <w:rFonts w:ascii="Calibri" w:hAnsi="Calibri" w:cs="Calibri"/>
          <w:sz w:val="22"/>
          <w:szCs w:val="22"/>
        </w:rPr>
      </w:pPr>
    </w:p>
    <w:p w14:paraId="566CC43C" w14:textId="5B820F7F" w:rsidR="00643A6E" w:rsidRPr="00B77ADF" w:rsidRDefault="00643A6E" w:rsidP="00B77ADF">
      <w:pPr>
        <w:pStyle w:val="ListParagraph"/>
        <w:widowControl/>
        <w:numPr>
          <w:ilvl w:val="0"/>
          <w:numId w:val="41"/>
        </w:numPr>
        <w:tabs>
          <w:tab w:val="left" w:pos="5846"/>
        </w:tabs>
        <w:overflowPunct/>
        <w:adjustRightInd/>
        <w:spacing w:after="200" w:line="276" w:lineRule="auto"/>
        <w:jc w:val="both"/>
        <w:rPr>
          <w:rFonts w:asciiTheme="minorHAnsi" w:hAnsiTheme="minorHAnsi" w:cstheme="minorHAnsi"/>
          <w:i/>
          <w:color w:val="FF0000"/>
          <w:sz w:val="24"/>
        </w:rPr>
      </w:pPr>
      <w:r w:rsidRPr="00E933A8">
        <w:rPr>
          <w:rFonts w:ascii="Calibri" w:hAnsi="Calibri" w:cs="Calibri"/>
          <w:szCs w:val="22"/>
        </w:rPr>
        <w:t>We kindly request you to submit y</w:t>
      </w:r>
      <w:r>
        <w:rPr>
          <w:rFonts w:ascii="Calibri" w:hAnsi="Calibri" w:cs="Calibri"/>
          <w:szCs w:val="22"/>
        </w:rPr>
        <w:t xml:space="preserve">our quotation for </w:t>
      </w:r>
      <w:sdt>
        <w:sdtPr>
          <w:rPr>
            <w:rFonts w:ascii="Calibri" w:hAnsi="Calibri" w:cs="Calibri"/>
            <w:b/>
            <w:color w:val="000000" w:themeColor="text1"/>
            <w:szCs w:val="22"/>
          </w:rPr>
          <w:id w:val="-460346041"/>
          <w:placeholder>
            <w:docPart w:val="87CEA8E027CA469BAEAABF08A9897ADF"/>
          </w:placeholder>
          <w:text w:multiLine="1"/>
        </w:sdtPr>
        <w:sdtEndPr/>
        <w:sdtContent>
          <w:r w:rsidR="005531BC" w:rsidRPr="00A53D93">
            <w:rPr>
              <w:rFonts w:ascii="Calibri" w:hAnsi="Calibri" w:cs="Calibri"/>
              <w:b/>
              <w:color w:val="000000" w:themeColor="text1"/>
              <w:szCs w:val="22"/>
            </w:rPr>
            <w:t>3100</w:t>
          </w:r>
          <w:r w:rsidR="00B41D25" w:rsidRPr="00A53D93">
            <w:rPr>
              <w:rFonts w:ascii="Calibri" w:hAnsi="Calibri" w:cs="Calibri"/>
              <w:b/>
              <w:color w:val="000000" w:themeColor="text1"/>
              <w:szCs w:val="22"/>
            </w:rPr>
            <w:t xml:space="preserve"> broilers</w:t>
          </w:r>
          <w:r w:rsidR="005531BC" w:rsidRPr="00A53D93">
            <w:rPr>
              <w:rFonts w:ascii="Calibri" w:hAnsi="Calibri" w:cs="Calibri"/>
              <w:b/>
              <w:color w:val="000000" w:themeColor="text1"/>
              <w:szCs w:val="22"/>
            </w:rPr>
            <w:t xml:space="preserve"> day old chicks</w:t>
          </w:r>
          <w:r w:rsidR="00B41D25" w:rsidRPr="00A53D93">
            <w:rPr>
              <w:rFonts w:ascii="Calibri" w:hAnsi="Calibri" w:cs="Calibri"/>
              <w:b/>
              <w:color w:val="000000" w:themeColor="text1"/>
              <w:szCs w:val="22"/>
            </w:rPr>
            <w:t xml:space="preserve"> (300 male and 2800 female)</w:t>
          </w:r>
        </w:sdtContent>
      </w:sdt>
      <w:r w:rsidRPr="00A53D93">
        <w:rPr>
          <w:rFonts w:ascii="Calibri" w:hAnsi="Calibri" w:cs="Calibri"/>
          <w:b/>
          <w:color w:val="000000" w:themeColor="text1"/>
          <w:szCs w:val="22"/>
        </w:rPr>
        <w:t>,</w:t>
      </w:r>
      <w:r w:rsidR="00F971A8" w:rsidRPr="00A53D93">
        <w:rPr>
          <w:rFonts w:ascii="Calibri" w:hAnsi="Calibri" w:cs="Calibri"/>
          <w:b/>
          <w:color w:val="000000" w:themeColor="text1"/>
          <w:szCs w:val="22"/>
        </w:rPr>
        <w:t xml:space="preserve"> </w:t>
      </w:r>
      <w:r w:rsidR="00A53D93" w:rsidRPr="00A53D93">
        <w:rPr>
          <w:rFonts w:ascii="Calibri" w:hAnsi="Calibri" w:cs="Calibri"/>
          <w:b/>
          <w:color w:val="000000" w:themeColor="text1"/>
          <w:szCs w:val="22"/>
        </w:rPr>
        <w:t xml:space="preserve">plus </w:t>
      </w:r>
      <w:r w:rsidR="00A53D93" w:rsidRPr="00A53D93">
        <w:rPr>
          <w:rFonts w:asciiTheme="minorHAnsi" w:hAnsiTheme="minorHAnsi" w:cstheme="minorHAnsi"/>
          <w:b/>
          <w:i/>
          <w:color w:val="000000" w:themeColor="text1"/>
          <w:sz w:val="24"/>
        </w:rPr>
        <w:t>2</w:t>
      </w:r>
      <w:r w:rsidR="00510F79" w:rsidRPr="00A53D93">
        <w:rPr>
          <w:rFonts w:asciiTheme="minorHAnsi" w:hAnsiTheme="minorHAnsi" w:cstheme="minorHAnsi"/>
          <w:b/>
          <w:i/>
          <w:color w:val="000000" w:themeColor="text1"/>
          <w:sz w:val="24"/>
        </w:rPr>
        <w:t xml:space="preserve">% mortality </w:t>
      </w:r>
      <w:r w:rsidR="00A53D93" w:rsidRPr="00A53D93">
        <w:rPr>
          <w:rFonts w:asciiTheme="minorHAnsi" w:hAnsiTheme="minorHAnsi" w:cstheme="minorHAnsi"/>
          <w:b/>
          <w:i/>
          <w:color w:val="000000" w:themeColor="text1"/>
          <w:sz w:val="24"/>
        </w:rPr>
        <w:t>allowance</w:t>
      </w:r>
      <w:r w:rsidR="00A53D93" w:rsidRPr="00A53D93">
        <w:rPr>
          <w:rFonts w:asciiTheme="minorHAnsi" w:hAnsiTheme="minorHAnsi" w:cstheme="minorHAnsi"/>
          <w:i/>
          <w:color w:val="000000" w:themeColor="text1"/>
          <w:sz w:val="24"/>
        </w:rPr>
        <w:t xml:space="preserve"> </w:t>
      </w:r>
      <w:r w:rsidR="00A53D93" w:rsidRPr="00A53D93">
        <w:rPr>
          <w:rFonts w:ascii="Calibri" w:hAnsi="Calibri" w:cs="Calibri"/>
          <w:color w:val="000000" w:themeColor="text1"/>
          <w:szCs w:val="22"/>
        </w:rPr>
        <w:t>as</w:t>
      </w:r>
      <w:r w:rsidRPr="00B77ADF">
        <w:rPr>
          <w:rFonts w:ascii="Calibri" w:hAnsi="Calibri" w:cs="Calibri"/>
          <w:szCs w:val="22"/>
        </w:rPr>
        <w:t xml:space="preserve"> detailed in </w:t>
      </w:r>
      <w:r w:rsidRPr="00B77ADF">
        <w:rPr>
          <w:rFonts w:ascii="Calibri" w:hAnsi="Calibri" w:cs="Calibri"/>
          <w:szCs w:val="22"/>
          <w:highlight w:val="yellow"/>
        </w:rPr>
        <w:t>Annex 1</w:t>
      </w:r>
      <w:r w:rsidRPr="00B77ADF">
        <w:rPr>
          <w:rFonts w:ascii="Calibri" w:hAnsi="Calibri" w:cs="Calibri"/>
          <w:szCs w:val="22"/>
        </w:rPr>
        <w:t xml:space="preserve"> of this RFQ.  When preparing your quotation, please be guided by the form attached hereto as Annex 2.  </w:t>
      </w:r>
    </w:p>
    <w:p w14:paraId="566CC43D" w14:textId="77777777" w:rsidR="00643A6E" w:rsidRPr="00E933A8" w:rsidRDefault="00643A6E" w:rsidP="00643A6E">
      <w:pPr>
        <w:ind w:firstLine="720"/>
        <w:outlineLvl w:val="0"/>
        <w:rPr>
          <w:rFonts w:ascii="Calibri" w:hAnsi="Calibri" w:cs="Calibri"/>
          <w:sz w:val="22"/>
          <w:szCs w:val="22"/>
        </w:rPr>
      </w:pPr>
    </w:p>
    <w:p w14:paraId="566CC43F" w14:textId="2E127394" w:rsidR="00643A6E" w:rsidRPr="00E933A8" w:rsidRDefault="00643A6E" w:rsidP="00A53D93">
      <w:pPr>
        <w:outlineLvl w:val="0"/>
        <w:rPr>
          <w:rFonts w:ascii="Calibri" w:hAnsi="Calibri" w:cs="Calibri"/>
          <w:sz w:val="22"/>
          <w:szCs w:val="22"/>
        </w:rPr>
      </w:pPr>
      <w:r w:rsidRPr="00E933A8">
        <w:rPr>
          <w:rFonts w:ascii="Calibri" w:hAnsi="Calibri" w:cs="Calibri"/>
          <w:sz w:val="22"/>
          <w:szCs w:val="22"/>
        </w:rPr>
        <w:t xml:space="preserve">Quotations </w:t>
      </w:r>
      <w:r w:rsidR="00A53D93">
        <w:rPr>
          <w:rFonts w:ascii="Calibri" w:hAnsi="Calibri" w:cs="Calibri"/>
          <w:sz w:val="22"/>
          <w:szCs w:val="22"/>
        </w:rPr>
        <w:t>must</w:t>
      </w:r>
      <w:r w:rsidRPr="00E933A8">
        <w:rPr>
          <w:rFonts w:ascii="Calibri" w:hAnsi="Calibri" w:cs="Calibri"/>
          <w:sz w:val="22"/>
          <w:szCs w:val="22"/>
        </w:rPr>
        <w:t xml:space="preserve"> be submitted on or before </w:t>
      </w:r>
      <w:sdt>
        <w:sdtPr>
          <w:rPr>
            <w:rFonts w:ascii="Calibri" w:hAnsi="Calibri" w:cs="Calibri"/>
            <w:sz w:val="22"/>
            <w:szCs w:val="22"/>
            <w:highlight w:val="yellow"/>
          </w:rPr>
          <w:id w:val="1779909563"/>
          <w:placeholder>
            <w:docPart w:val="56E4D6EBFD0449F5BF568E7F721D67DD"/>
          </w:placeholder>
          <w:date w:fullDate="2019-07-02T00:00:00Z">
            <w:dateFormat w:val="MMMM d, yyyy"/>
            <w:lid w:val="en-US"/>
            <w:storeMappedDataAs w:val="dateTime"/>
            <w:calendar w:val="gregorian"/>
          </w:date>
        </w:sdtPr>
        <w:sdtEndPr/>
        <w:sdtContent>
          <w:r w:rsidR="006B6064">
            <w:rPr>
              <w:rFonts w:ascii="Calibri" w:hAnsi="Calibri" w:cs="Calibri"/>
              <w:sz w:val="22"/>
              <w:szCs w:val="22"/>
              <w:highlight w:val="yellow"/>
            </w:rPr>
            <w:t>July 2, 2019</w:t>
          </w:r>
        </w:sdtContent>
      </w:sdt>
      <w:r w:rsidR="00A53D93" w:rsidRPr="00A53D93">
        <w:rPr>
          <w:rFonts w:ascii="Calibri" w:hAnsi="Calibri" w:cs="Calibri"/>
          <w:sz w:val="22"/>
          <w:szCs w:val="22"/>
        </w:rPr>
        <w:t xml:space="preserve">  </w:t>
      </w:r>
      <w:r w:rsidRPr="00A53D93">
        <w:rPr>
          <w:rFonts w:ascii="Calibri" w:hAnsi="Calibri" w:cs="Calibri"/>
          <w:sz w:val="22"/>
          <w:szCs w:val="22"/>
        </w:rPr>
        <w:t>and</w:t>
      </w:r>
      <w:r w:rsidRPr="00E933A8">
        <w:rPr>
          <w:rFonts w:ascii="Calibri" w:hAnsi="Calibri" w:cs="Calibri"/>
          <w:sz w:val="22"/>
          <w:szCs w:val="22"/>
        </w:rPr>
        <w:t xml:space="preserve"> via</w:t>
      </w:r>
      <w:r>
        <w:rPr>
          <w:rFonts w:ascii="Calibri" w:hAnsi="Calibri" w:cs="Calibri"/>
          <w:sz w:val="22"/>
          <w:szCs w:val="22"/>
        </w:rPr>
        <w:t xml:space="preserve"> </w:t>
      </w:r>
      <w:r w:rsidR="00A53D93">
        <w:rPr>
          <w:rFonts w:ascii="Calibri" w:hAnsi="Calibri" w:cs="Calibri"/>
          <w:sz w:val="22"/>
          <w:szCs w:val="22"/>
        </w:rPr>
        <w:t xml:space="preserve">the below e mail address </w:t>
      </w:r>
    </w:p>
    <w:p w14:paraId="566CC440" w14:textId="62C4A254" w:rsidR="00643A6E" w:rsidRPr="00E933A8" w:rsidRDefault="00643A6E" w:rsidP="00643A6E">
      <w:pPr>
        <w:jc w:val="center"/>
        <w:outlineLvl w:val="0"/>
        <w:rPr>
          <w:rFonts w:ascii="Calibri" w:hAnsi="Calibri" w:cs="Calibri"/>
          <w:b/>
          <w:sz w:val="22"/>
          <w:szCs w:val="22"/>
        </w:rPr>
      </w:pPr>
      <w:r w:rsidRPr="00E933A8">
        <w:rPr>
          <w:rFonts w:ascii="Calibri" w:hAnsi="Calibri" w:cs="Calibri"/>
          <w:b/>
          <w:sz w:val="22"/>
          <w:szCs w:val="22"/>
        </w:rPr>
        <w:t>United Nations Development Programme</w:t>
      </w:r>
    </w:p>
    <w:sdt>
      <w:sdtPr>
        <w:rPr>
          <w:rStyle w:val="Style5"/>
          <w:rFonts w:asciiTheme="minorHAnsi" w:hAnsiTheme="minorHAnsi" w:cstheme="minorHAnsi"/>
          <w:b/>
        </w:rPr>
        <w:id w:val="1729036511"/>
        <w:text w:multiLine="1"/>
      </w:sdtPr>
      <w:sdtEndPr>
        <w:rPr>
          <w:rStyle w:val="DefaultParagraphFont"/>
          <w:color w:val="FF0000"/>
          <w:sz w:val="22"/>
          <w:szCs w:val="22"/>
        </w:rPr>
      </w:sdtEndPr>
      <w:sdtContent>
        <w:p w14:paraId="566CC441" w14:textId="528550E8" w:rsidR="00643A6E" w:rsidRPr="00716473" w:rsidRDefault="00B41D25" w:rsidP="00643A6E">
          <w:pPr>
            <w:jc w:val="center"/>
            <w:outlineLvl w:val="0"/>
            <w:rPr>
              <w:rFonts w:asciiTheme="minorHAnsi" w:hAnsiTheme="minorHAnsi" w:cstheme="minorHAnsi"/>
              <w:b/>
              <w:color w:val="FF0000"/>
              <w:sz w:val="22"/>
              <w:szCs w:val="22"/>
            </w:rPr>
          </w:pPr>
          <w:r w:rsidRPr="00716473">
            <w:rPr>
              <w:rStyle w:val="Style5"/>
              <w:rFonts w:asciiTheme="minorHAnsi" w:hAnsiTheme="minorHAnsi" w:cstheme="minorHAnsi"/>
              <w:b/>
            </w:rPr>
            <w:t xml:space="preserve">Ethiopia </w:t>
          </w:r>
        </w:p>
      </w:sdtContent>
    </w:sdt>
    <w:sdt>
      <w:sdtPr>
        <w:rPr>
          <w:rFonts w:asciiTheme="minorHAnsi" w:hAnsiTheme="minorHAnsi" w:cstheme="minorHAnsi"/>
          <w:b/>
        </w:rPr>
        <w:id w:val="-486321503"/>
        <w:text/>
      </w:sdtPr>
      <w:sdtEndPr>
        <w:rPr>
          <w:color w:val="FF0000"/>
          <w:sz w:val="22"/>
          <w:szCs w:val="22"/>
        </w:rPr>
      </w:sdtEndPr>
      <w:sdtContent>
        <w:p w14:paraId="566CC442" w14:textId="4BDE4FCD" w:rsidR="00643A6E" w:rsidRPr="00716473" w:rsidRDefault="00B41D25" w:rsidP="00643A6E">
          <w:pPr>
            <w:jc w:val="center"/>
            <w:outlineLvl w:val="0"/>
            <w:rPr>
              <w:rFonts w:asciiTheme="minorHAnsi" w:hAnsiTheme="minorHAnsi" w:cstheme="minorHAnsi"/>
              <w:b/>
              <w:color w:val="FF0000"/>
              <w:sz w:val="22"/>
              <w:szCs w:val="22"/>
            </w:rPr>
          </w:pPr>
          <w:r w:rsidRPr="00716473">
            <w:rPr>
              <w:rFonts w:asciiTheme="minorHAnsi" w:hAnsiTheme="minorHAnsi" w:cstheme="minorHAnsi"/>
              <w:b/>
            </w:rPr>
            <w:t>Att: Mekdelawit Hailu</w:t>
          </w:r>
        </w:p>
      </w:sdtContent>
    </w:sdt>
    <w:sdt>
      <w:sdtPr>
        <w:rPr>
          <w:rFonts w:asciiTheme="minorHAnsi" w:hAnsiTheme="minorHAnsi" w:cstheme="minorHAnsi"/>
          <w:b/>
          <w:color w:val="000000" w:themeColor="text1"/>
          <w:sz w:val="22"/>
          <w:szCs w:val="22"/>
        </w:rPr>
        <w:id w:val="-1562475875"/>
        <w:text/>
      </w:sdtPr>
      <w:sdtEndPr/>
      <w:sdtContent>
        <w:p w14:paraId="566CC443" w14:textId="11E7E252" w:rsidR="00643A6E" w:rsidRPr="00716473" w:rsidRDefault="00B41D25" w:rsidP="00643A6E">
          <w:pPr>
            <w:jc w:val="center"/>
            <w:outlineLvl w:val="0"/>
            <w:rPr>
              <w:rFonts w:asciiTheme="minorHAnsi" w:hAnsiTheme="minorHAnsi" w:cstheme="minorHAnsi"/>
              <w:b/>
              <w:color w:val="000000" w:themeColor="text1"/>
              <w:sz w:val="22"/>
              <w:szCs w:val="22"/>
            </w:rPr>
          </w:pPr>
          <w:r w:rsidRPr="00716473">
            <w:rPr>
              <w:rFonts w:asciiTheme="minorHAnsi" w:hAnsiTheme="minorHAnsi" w:cstheme="minorHAnsi"/>
              <w:b/>
              <w:color w:val="000000" w:themeColor="text1"/>
              <w:sz w:val="22"/>
              <w:szCs w:val="22"/>
            </w:rPr>
            <w:t>Procurement</w:t>
          </w:r>
          <w:r w:rsidR="00BE1318" w:rsidRPr="00716473">
            <w:rPr>
              <w:rFonts w:asciiTheme="minorHAnsi" w:hAnsiTheme="minorHAnsi" w:cstheme="minorHAnsi"/>
              <w:b/>
              <w:color w:val="000000" w:themeColor="text1"/>
              <w:sz w:val="22"/>
              <w:szCs w:val="22"/>
            </w:rPr>
            <w:t>.et</w:t>
          </w:r>
          <w:r w:rsidRPr="00716473">
            <w:rPr>
              <w:rFonts w:asciiTheme="minorHAnsi" w:hAnsiTheme="minorHAnsi" w:cstheme="minorHAnsi"/>
              <w:b/>
              <w:color w:val="000000" w:themeColor="text1"/>
              <w:sz w:val="22"/>
              <w:szCs w:val="22"/>
            </w:rPr>
            <w:t>@undp.org</w:t>
          </w:r>
        </w:p>
      </w:sdtContent>
    </w:sdt>
    <w:p w14:paraId="566CC444" w14:textId="77777777" w:rsidR="00643A6E" w:rsidRPr="00B41D25" w:rsidRDefault="00643A6E" w:rsidP="00643A6E">
      <w:pPr>
        <w:rPr>
          <w:rFonts w:ascii="Calibri" w:hAnsi="Calibri" w:cs="Calibri"/>
          <w:b/>
          <w:sz w:val="22"/>
          <w:szCs w:val="22"/>
        </w:rPr>
      </w:pPr>
    </w:p>
    <w:p w14:paraId="566CC445" w14:textId="16486CBD" w:rsidR="00643A6E" w:rsidRDefault="00643A6E" w:rsidP="00643A6E">
      <w:pPr>
        <w:jc w:val="both"/>
        <w:rPr>
          <w:rFonts w:ascii="Calibri" w:hAnsi="Calibri" w:cs="Calibri"/>
          <w:sz w:val="22"/>
          <w:szCs w:val="22"/>
        </w:rPr>
      </w:pPr>
      <w:r w:rsidRPr="00E933A8">
        <w:rPr>
          <w:rFonts w:ascii="Calibri" w:hAnsi="Calibri" w:cs="Calibri"/>
          <w:sz w:val="22"/>
          <w:szCs w:val="22"/>
        </w:rPr>
        <w:tab/>
      </w:r>
      <w:r>
        <w:rPr>
          <w:rFonts w:ascii="Calibri" w:hAnsi="Calibri" w:cs="Calibri"/>
          <w:sz w:val="22"/>
          <w:szCs w:val="22"/>
        </w:rPr>
        <w:t xml:space="preserve">Quotations submitted by email must be limited to a maximum of </w:t>
      </w:r>
      <w:sdt>
        <w:sdtPr>
          <w:rPr>
            <w:rFonts w:ascii="Calibri" w:hAnsi="Calibri" w:cs="Calibri"/>
            <w:b/>
            <w:sz w:val="22"/>
            <w:szCs w:val="22"/>
            <w:highlight w:val="yellow"/>
          </w:rPr>
          <w:id w:val="-1074429217"/>
          <w:text/>
        </w:sdtPr>
        <w:sdtEndPr/>
        <w:sdtContent>
          <w:r w:rsidR="00B41D25" w:rsidRPr="00BE1318">
            <w:rPr>
              <w:rFonts w:ascii="Calibri" w:hAnsi="Calibri" w:cs="Calibri"/>
              <w:b/>
              <w:sz w:val="22"/>
              <w:szCs w:val="22"/>
              <w:highlight w:val="yellow"/>
            </w:rPr>
            <w:t xml:space="preserve">25 </w:t>
          </w:r>
        </w:sdtContent>
      </w:sdt>
      <w:r w:rsidRPr="00BE1318">
        <w:rPr>
          <w:rFonts w:ascii="Calibri" w:hAnsi="Calibri" w:cs="Calibri"/>
          <w:b/>
          <w:sz w:val="22"/>
          <w:szCs w:val="22"/>
          <w:highlight w:val="yellow"/>
        </w:rPr>
        <w:t>MB</w:t>
      </w:r>
      <w:r>
        <w:rPr>
          <w:rFonts w:ascii="Calibri" w:hAnsi="Calibri" w:cs="Calibri"/>
          <w:sz w:val="22"/>
          <w:szCs w:val="22"/>
        </w:rPr>
        <w:t>, virus-</w:t>
      </w:r>
      <w:r w:rsidR="00B41D25">
        <w:rPr>
          <w:rFonts w:ascii="Calibri" w:hAnsi="Calibri" w:cs="Calibri"/>
          <w:sz w:val="22"/>
          <w:szCs w:val="22"/>
        </w:rPr>
        <w:t>free and</w:t>
      </w:r>
      <w:r>
        <w:rPr>
          <w:rFonts w:ascii="Calibri" w:hAnsi="Calibri" w:cs="Calibri"/>
          <w:sz w:val="22"/>
          <w:szCs w:val="22"/>
        </w:rPr>
        <w:t xml:space="preserve"> no more than </w:t>
      </w:r>
      <w:sdt>
        <w:sdtPr>
          <w:rPr>
            <w:rFonts w:ascii="Calibri" w:hAnsi="Calibri" w:cs="Calibri"/>
            <w:b/>
            <w:sz w:val="22"/>
            <w:szCs w:val="22"/>
            <w:highlight w:val="yellow"/>
          </w:rPr>
          <w:id w:val="325791199"/>
          <w:text/>
        </w:sdtPr>
        <w:sdtEndPr/>
        <w:sdtContent>
          <w:r w:rsidR="00B41D25" w:rsidRPr="00BE1318">
            <w:rPr>
              <w:rFonts w:ascii="Calibri" w:hAnsi="Calibri" w:cs="Calibri"/>
              <w:b/>
              <w:sz w:val="22"/>
              <w:szCs w:val="22"/>
              <w:highlight w:val="yellow"/>
            </w:rPr>
            <w:t xml:space="preserve">5 </w:t>
          </w:r>
        </w:sdtContent>
      </w:sdt>
      <w:r w:rsidRPr="00BE1318">
        <w:rPr>
          <w:rFonts w:ascii="Calibri" w:hAnsi="Calibri" w:cs="Calibri"/>
          <w:b/>
          <w:sz w:val="22"/>
          <w:szCs w:val="22"/>
          <w:highlight w:val="yellow"/>
        </w:rPr>
        <w:t>email</w:t>
      </w:r>
      <w:r w:rsidRPr="000A1BF7">
        <w:rPr>
          <w:rFonts w:ascii="Calibri" w:hAnsi="Calibri" w:cs="Calibri"/>
          <w:sz w:val="22"/>
          <w:szCs w:val="22"/>
        </w:rPr>
        <w:t xml:space="preserve"> transmissions</w:t>
      </w:r>
      <w:r>
        <w:rPr>
          <w:rFonts w:ascii="Calibri" w:hAnsi="Calibri" w:cs="Calibri"/>
          <w:sz w:val="22"/>
          <w:szCs w:val="22"/>
        </w:rPr>
        <w:t xml:space="preserve">.  They must be free from any form of virus or corrupted contents, or the quotations shall be rejected.  </w:t>
      </w:r>
    </w:p>
    <w:p w14:paraId="566CC446" w14:textId="77777777" w:rsidR="00643A6E" w:rsidRDefault="00643A6E" w:rsidP="00643A6E">
      <w:pPr>
        <w:jc w:val="both"/>
        <w:rPr>
          <w:rFonts w:ascii="Calibri" w:hAnsi="Calibri" w:cs="Calibri"/>
          <w:sz w:val="22"/>
          <w:szCs w:val="22"/>
        </w:rPr>
      </w:pPr>
    </w:p>
    <w:p w14:paraId="566CC447" w14:textId="77777777" w:rsidR="00643A6E" w:rsidRPr="00B62D71" w:rsidRDefault="00643A6E" w:rsidP="00643A6E">
      <w:pPr>
        <w:ind w:firstLine="720"/>
        <w:jc w:val="both"/>
        <w:rPr>
          <w:rFonts w:ascii="Calibri" w:hAnsi="Calibri" w:cs="Calibri"/>
          <w:sz w:val="22"/>
          <w:szCs w:val="22"/>
        </w:rPr>
      </w:pPr>
      <w:r w:rsidRPr="00E933A8">
        <w:rPr>
          <w:rFonts w:ascii="Calibri" w:hAnsi="Calibri" w:cs="Calibri"/>
          <w:sz w:val="22"/>
          <w:szCs w:val="22"/>
        </w:rPr>
        <w:t>It shall remain your responsibility to ensure that your quotation will reach the address above on or before the deadline.  Quotations that are received by UNDP after the deadline indicated above, for whatever reason, shall not be considered for evaluation.  If you are submitting your quotation by email, kindly ensure that they are signed and in the .pdf format</w:t>
      </w:r>
      <w:r>
        <w:rPr>
          <w:rFonts w:ascii="Calibri" w:hAnsi="Calibri" w:cs="Calibri"/>
          <w:sz w:val="22"/>
          <w:szCs w:val="22"/>
        </w:rPr>
        <w:t>, and free from any virus or corrupted files</w:t>
      </w:r>
      <w:r w:rsidRPr="00B62D71">
        <w:rPr>
          <w:rFonts w:ascii="Calibri" w:hAnsi="Calibri" w:cs="Calibri"/>
          <w:sz w:val="22"/>
          <w:szCs w:val="22"/>
        </w:rPr>
        <w:t>.</w:t>
      </w:r>
    </w:p>
    <w:p w14:paraId="566CC448" w14:textId="77777777" w:rsidR="00643A6E" w:rsidRPr="00E933A8" w:rsidRDefault="00643A6E" w:rsidP="00643A6E">
      <w:pPr>
        <w:jc w:val="both"/>
        <w:rPr>
          <w:rFonts w:ascii="Calibri" w:hAnsi="Calibri" w:cs="Calibri"/>
          <w:sz w:val="22"/>
          <w:szCs w:val="22"/>
        </w:rPr>
      </w:pPr>
      <w:r w:rsidRPr="00E933A8">
        <w:rPr>
          <w:rFonts w:ascii="Calibri" w:hAnsi="Calibri" w:cs="Calibri"/>
          <w:sz w:val="22"/>
          <w:szCs w:val="22"/>
        </w:rPr>
        <w:tab/>
      </w:r>
    </w:p>
    <w:p w14:paraId="566CC449" w14:textId="031A9180" w:rsidR="00643A6E" w:rsidRDefault="00643A6E" w:rsidP="00643A6E">
      <w:pPr>
        <w:ind w:firstLine="720"/>
        <w:jc w:val="both"/>
        <w:rPr>
          <w:rFonts w:ascii="Calibri" w:hAnsi="Calibri" w:cs="Calibri"/>
          <w:sz w:val="22"/>
          <w:szCs w:val="22"/>
        </w:rPr>
      </w:pPr>
      <w:r w:rsidRPr="00E933A8">
        <w:rPr>
          <w:rFonts w:ascii="Calibri" w:hAnsi="Calibri" w:cs="Calibri"/>
          <w:sz w:val="22"/>
          <w:szCs w:val="22"/>
        </w:rPr>
        <w:t>Please take note of the following requirements and conditions pertaining to the supply of the above</w:t>
      </w:r>
      <w:r w:rsidR="000B6449">
        <w:rPr>
          <w:rFonts w:ascii="Calibri" w:hAnsi="Calibri" w:cs="Calibri"/>
          <w:sz w:val="22"/>
          <w:szCs w:val="22"/>
        </w:rPr>
        <w:t xml:space="preserve"> </w:t>
      </w:r>
      <w:r w:rsidRPr="00E933A8">
        <w:rPr>
          <w:rFonts w:ascii="Calibri" w:hAnsi="Calibri" w:cs="Calibri"/>
          <w:sz w:val="22"/>
          <w:szCs w:val="22"/>
        </w:rPr>
        <w:t>mentioned good/s</w:t>
      </w:r>
    </w:p>
    <w:p w14:paraId="2D4C7B32" w14:textId="6A1F00A2" w:rsidR="00C57166" w:rsidRDefault="00C57166" w:rsidP="00643A6E">
      <w:pPr>
        <w:ind w:firstLine="720"/>
        <w:jc w:val="both"/>
        <w:rPr>
          <w:rFonts w:ascii="Calibri" w:hAnsi="Calibri" w:cs="Calibri"/>
          <w:i/>
          <w:color w:val="000000" w:themeColor="text1"/>
          <w:sz w:val="22"/>
          <w:szCs w:val="22"/>
        </w:rPr>
      </w:pPr>
    </w:p>
    <w:p w14:paraId="42684508" w14:textId="352D1940" w:rsidR="00C57166" w:rsidRDefault="00C57166" w:rsidP="00643A6E">
      <w:pPr>
        <w:ind w:firstLine="720"/>
        <w:jc w:val="both"/>
        <w:rPr>
          <w:rFonts w:ascii="Calibri" w:hAnsi="Calibri" w:cs="Calibri"/>
          <w:i/>
          <w:color w:val="000000" w:themeColor="text1"/>
          <w:sz w:val="22"/>
          <w:szCs w:val="22"/>
        </w:rPr>
      </w:pPr>
    </w:p>
    <w:p w14:paraId="1E2E81D2" w14:textId="79371965" w:rsidR="00C57166" w:rsidRDefault="00C57166" w:rsidP="00643A6E">
      <w:pPr>
        <w:ind w:firstLine="720"/>
        <w:jc w:val="both"/>
        <w:rPr>
          <w:rFonts w:ascii="Calibri" w:hAnsi="Calibri" w:cs="Calibri"/>
          <w:i/>
          <w:color w:val="000000" w:themeColor="text1"/>
          <w:sz w:val="22"/>
          <w:szCs w:val="22"/>
        </w:rPr>
      </w:pPr>
    </w:p>
    <w:p w14:paraId="51D63C2A" w14:textId="22CEF67E" w:rsidR="00C57166" w:rsidRDefault="00C57166" w:rsidP="00643A6E">
      <w:pPr>
        <w:ind w:firstLine="720"/>
        <w:jc w:val="both"/>
        <w:rPr>
          <w:rFonts w:ascii="Calibri" w:hAnsi="Calibri" w:cs="Calibri"/>
          <w:i/>
          <w:color w:val="000000" w:themeColor="text1"/>
          <w:sz w:val="22"/>
          <w:szCs w:val="22"/>
        </w:rPr>
      </w:pPr>
    </w:p>
    <w:p w14:paraId="78D31470" w14:textId="54C416A1" w:rsidR="00C57166" w:rsidRDefault="00C57166" w:rsidP="00643A6E">
      <w:pPr>
        <w:ind w:firstLine="720"/>
        <w:jc w:val="both"/>
        <w:rPr>
          <w:rFonts w:ascii="Calibri" w:hAnsi="Calibri" w:cs="Calibri"/>
          <w:i/>
          <w:color w:val="000000" w:themeColor="text1"/>
          <w:sz w:val="22"/>
          <w:szCs w:val="22"/>
        </w:rPr>
      </w:pPr>
    </w:p>
    <w:tbl>
      <w:tblPr>
        <w:tblW w:w="915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2070"/>
        <w:gridCol w:w="4207"/>
      </w:tblGrid>
      <w:tr w:rsidR="00643A6E" w:rsidRPr="00E933A8" w14:paraId="566CC454" w14:textId="77777777" w:rsidTr="00745010">
        <w:trPr>
          <w:cantSplit/>
          <w:trHeight w:val="1067"/>
        </w:trPr>
        <w:tc>
          <w:tcPr>
            <w:tcW w:w="2880" w:type="dxa"/>
            <w:tcBorders>
              <w:top w:val="single" w:sz="4" w:space="0" w:color="auto"/>
            </w:tcBorders>
          </w:tcPr>
          <w:p w14:paraId="566CC44C"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lastRenderedPageBreak/>
              <w:t>Delivery Term</w:t>
            </w:r>
            <w:r>
              <w:rPr>
                <w:rFonts w:ascii="Calibri" w:hAnsi="Calibri" w:cs="Calibri"/>
                <w:sz w:val="22"/>
                <w:szCs w:val="22"/>
              </w:rPr>
              <w:t>s</w:t>
            </w:r>
            <w:r w:rsidRPr="00E933A8">
              <w:rPr>
                <w:rFonts w:ascii="Calibri" w:hAnsi="Calibri" w:cs="Calibri"/>
                <w:sz w:val="22"/>
                <w:szCs w:val="22"/>
              </w:rPr>
              <w:t xml:space="preserve"> </w:t>
            </w:r>
          </w:p>
          <w:p w14:paraId="566CC44D"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 xml:space="preserve">[INCOTERMS 2010] </w:t>
            </w:r>
          </w:p>
          <w:p w14:paraId="566CC44E" w14:textId="77777777" w:rsidR="00643A6E" w:rsidRPr="00E933A8" w:rsidRDefault="00643A6E" w:rsidP="007244DC">
            <w:pPr>
              <w:rPr>
                <w:rFonts w:ascii="Calibri" w:hAnsi="Calibri" w:cs="Calibri"/>
                <w:i/>
                <w:sz w:val="22"/>
                <w:szCs w:val="22"/>
              </w:rPr>
            </w:pPr>
            <w:r w:rsidRPr="00E933A8">
              <w:rPr>
                <w:rFonts w:ascii="Calibri" w:hAnsi="Calibri" w:cs="Calibri"/>
                <w:i/>
                <w:sz w:val="22"/>
                <w:szCs w:val="22"/>
              </w:rPr>
              <w:t>(Pls. link this to price schedule)</w:t>
            </w:r>
          </w:p>
        </w:tc>
        <w:tc>
          <w:tcPr>
            <w:tcW w:w="6277" w:type="dxa"/>
            <w:gridSpan w:val="2"/>
            <w:tcBorders>
              <w:top w:val="single" w:sz="4" w:space="0" w:color="auto"/>
            </w:tcBorders>
          </w:tcPr>
          <w:p w14:paraId="566CC451" w14:textId="4C8ACE15" w:rsidR="00643A6E" w:rsidRPr="00E933A8" w:rsidRDefault="00E4605B" w:rsidP="007244DC">
            <w:pPr>
              <w:rPr>
                <w:rFonts w:ascii="Calibri" w:hAnsi="Calibri" w:cs="Calibri"/>
                <w:sz w:val="22"/>
                <w:szCs w:val="22"/>
              </w:rPr>
            </w:pPr>
            <w:sdt>
              <w:sdtPr>
                <w:rPr>
                  <w:rFonts w:ascii="Calibri" w:hAnsi="Calibri" w:cs="Calibri"/>
                  <w:sz w:val="22"/>
                  <w:szCs w:val="22"/>
                </w:rPr>
                <w:id w:val="-446619946"/>
                <w14:checkbox>
                  <w14:checked w14:val="1"/>
                  <w14:checkedState w14:val="2612" w14:font="MS Gothic"/>
                  <w14:uncheckedState w14:val="2610" w14:font="MS Gothic"/>
                </w14:checkbox>
              </w:sdtPr>
              <w:sdtEndPr/>
              <w:sdtContent>
                <w:r w:rsidR="003A6DA5">
                  <w:rPr>
                    <w:rFonts w:ascii="MS Gothic" w:eastAsia="MS Gothic" w:hAnsi="MS Gothic" w:cs="Calibri" w:hint="eastAsia"/>
                    <w:sz w:val="22"/>
                    <w:szCs w:val="22"/>
                  </w:rPr>
                  <w:t>☒</w:t>
                </w:r>
              </w:sdtContent>
            </w:sdt>
            <w:r w:rsidR="00235C72" w:rsidRPr="00E933A8">
              <w:rPr>
                <w:rFonts w:ascii="Calibri" w:hAnsi="Calibri" w:cs="Calibri"/>
                <w:sz w:val="22"/>
                <w:szCs w:val="22"/>
              </w:rPr>
              <w:t>CIP</w:t>
            </w:r>
            <w:r w:rsidR="00235C72">
              <w:rPr>
                <w:rFonts w:ascii="Calibri" w:hAnsi="Calibri" w:cs="Calibri"/>
                <w:sz w:val="22"/>
                <w:szCs w:val="22"/>
              </w:rPr>
              <w:t xml:space="preserve"> (</w:t>
            </w:r>
            <w:r w:rsidR="003A6DA5">
              <w:rPr>
                <w:rFonts w:ascii="Calibri" w:hAnsi="Calibri" w:cs="Calibri"/>
                <w:sz w:val="22"/>
                <w:szCs w:val="22"/>
              </w:rPr>
              <w:t>as per incoterm 2010)</w:t>
            </w:r>
            <w:r w:rsidR="00643A6E" w:rsidRPr="00E933A8">
              <w:rPr>
                <w:rFonts w:ascii="Calibri" w:hAnsi="Calibri" w:cs="Calibri"/>
                <w:sz w:val="22"/>
                <w:szCs w:val="22"/>
              </w:rPr>
              <w:t xml:space="preserve"> </w:t>
            </w:r>
          </w:p>
          <w:p w14:paraId="566CC453" w14:textId="1954AE06" w:rsidR="00643A6E" w:rsidRPr="00E933A8" w:rsidRDefault="00643A6E" w:rsidP="002557D1">
            <w:pPr>
              <w:rPr>
                <w:rFonts w:ascii="Calibri" w:hAnsi="Calibri" w:cs="Calibri"/>
                <w:sz w:val="22"/>
                <w:szCs w:val="22"/>
              </w:rPr>
            </w:pPr>
          </w:p>
        </w:tc>
      </w:tr>
      <w:tr w:rsidR="00643A6E" w:rsidRPr="00E933A8" w14:paraId="566CC459" w14:textId="77777777" w:rsidTr="00745010">
        <w:tc>
          <w:tcPr>
            <w:tcW w:w="2880" w:type="dxa"/>
          </w:tcPr>
          <w:p w14:paraId="566CC455"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Customs</w:t>
            </w:r>
            <w:r>
              <w:rPr>
                <w:rFonts w:ascii="Calibri" w:hAnsi="Calibri" w:cs="Calibri"/>
                <w:sz w:val="22"/>
                <w:szCs w:val="22"/>
              </w:rPr>
              <w:t xml:space="preserve"> clearance</w:t>
            </w:r>
            <w:r>
              <w:rPr>
                <w:rStyle w:val="FootnoteReference"/>
                <w:rFonts w:ascii="Calibri" w:hAnsi="Calibri" w:cs="Calibri"/>
                <w:sz w:val="22"/>
                <w:szCs w:val="22"/>
              </w:rPr>
              <w:footnoteReference w:id="1"/>
            </w:r>
            <w:r w:rsidRPr="00E933A8">
              <w:rPr>
                <w:rFonts w:ascii="Calibri" w:hAnsi="Calibri" w:cs="Calibri"/>
                <w:sz w:val="22"/>
                <w:szCs w:val="22"/>
              </w:rPr>
              <w:t>, if needed, shall be done by:</w:t>
            </w:r>
          </w:p>
        </w:tc>
        <w:tc>
          <w:tcPr>
            <w:tcW w:w="6277" w:type="dxa"/>
            <w:gridSpan w:val="2"/>
          </w:tcPr>
          <w:p w14:paraId="566CC458" w14:textId="53B6FCB7" w:rsidR="00643A6E" w:rsidRPr="00E933A8" w:rsidRDefault="00E4605B" w:rsidP="007244DC">
            <w:pPr>
              <w:rPr>
                <w:rFonts w:ascii="Calibri" w:hAnsi="Calibri" w:cs="Calibri"/>
                <w:sz w:val="22"/>
                <w:szCs w:val="22"/>
              </w:rPr>
            </w:pPr>
            <w:sdt>
              <w:sdtPr>
                <w:rPr>
                  <w:rFonts w:ascii="Calibri" w:hAnsi="Calibri" w:cs="Calibri"/>
                  <w:sz w:val="22"/>
                  <w:szCs w:val="22"/>
                </w:rPr>
                <w:id w:val="-1509590808"/>
                <w14:checkbox>
                  <w14:checked w14:val="1"/>
                  <w14:checkedState w14:val="2612" w14:font="MS Gothic"/>
                  <w14:uncheckedState w14:val="2610" w14:font="MS Gothic"/>
                </w14:checkbox>
              </w:sdtPr>
              <w:sdtEndPr/>
              <w:sdtContent>
                <w:r w:rsidR="00ED32FB">
                  <w:rPr>
                    <w:rFonts w:ascii="MS Gothic" w:eastAsia="MS Gothic" w:hAnsi="MS Gothic" w:cs="Calibri" w:hint="eastAsia"/>
                    <w:sz w:val="22"/>
                    <w:szCs w:val="22"/>
                  </w:rPr>
                  <w:t>☒</w:t>
                </w:r>
              </w:sdtContent>
            </w:sdt>
            <w:r w:rsidR="00643A6E" w:rsidRPr="00E933A8">
              <w:rPr>
                <w:rFonts w:ascii="Calibri" w:hAnsi="Calibri" w:cs="Calibri"/>
                <w:sz w:val="22"/>
                <w:szCs w:val="22"/>
              </w:rPr>
              <w:t>UNDP</w:t>
            </w:r>
          </w:p>
        </w:tc>
      </w:tr>
      <w:tr w:rsidR="00643A6E" w:rsidRPr="00E933A8" w14:paraId="566CC45D" w14:textId="77777777" w:rsidTr="00745010">
        <w:trPr>
          <w:cantSplit/>
          <w:trHeight w:val="746"/>
        </w:trPr>
        <w:tc>
          <w:tcPr>
            <w:tcW w:w="2880" w:type="dxa"/>
          </w:tcPr>
          <w:p w14:paraId="566CC45A"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Exact Address</w:t>
            </w:r>
            <w:r>
              <w:rPr>
                <w:rFonts w:ascii="Calibri" w:hAnsi="Calibri" w:cs="Calibri"/>
                <w:sz w:val="22"/>
                <w:szCs w:val="22"/>
              </w:rPr>
              <w:t>/es</w:t>
            </w:r>
            <w:r w:rsidRPr="00E933A8">
              <w:rPr>
                <w:rFonts w:ascii="Calibri" w:hAnsi="Calibri" w:cs="Calibri"/>
                <w:sz w:val="22"/>
                <w:szCs w:val="22"/>
              </w:rPr>
              <w:t xml:space="preserve"> of Delivery Location</w:t>
            </w:r>
            <w:r>
              <w:rPr>
                <w:rFonts w:ascii="Calibri" w:hAnsi="Calibri" w:cs="Calibri"/>
                <w:sz w:val="22"/>
                <w:szCs w:val="22"/>
              </w:rPr>
              <w:t>/s (identify all, if multiple)</w:t>
            </w:r>
          </w:p>
        </w:tc>
        <w:tc>
          <w:tcPr>
            <w:tcW w:w="6277" w:type="dxa"/>
            <w:gridSpan w:val="2"/>
          </w:tcPr>
          <w:p w14:paraId="35A4D2D4" w14:textId="77777777" w:rsidR="000E1B6B" w:rsidRPr="000E1B6B" w:rsidRDefault="000E1B6B" w:rsidP="000E1B6B">
            <w:pPr>
              <w:rPr>
                <w:rFonts w:ascii="Calibri" w:hAnsi="Calibri" w:cs="Calibri"/>
                <w:sz w:val="22"/>
                <w:szCs w:val="22"/>
              </w:rPr>
            </w:pPr>
            <w:r w:rsidRPr="000E1B6B">
              <w:rPr>
                <w:rFonts w:ascii="Calibri" w:hAnsi="Calibri" w:cs="Calibri"/>
                <w:sz w:val="22"/>
                <w:szCs w:val="22"/>
              </w:rPr>
              <w:t>United Nations Development Programme</w:t>
            </w:r>
          </w:p>
          <w:p w14:paraId="0F38EF14" w14:textId="77777777" w:rsidR="000E1B6B" w:rsidRPr="000E1B6B" w:rsidRDefault="000E1B6B" w:rsidP="000E1B6B">
            <w:pPr>
              <w:rPr>
                <w:rFonts w:ascii="Calibri" w:hAnsi="Calibri" w:cs="Calibri"/>
                <w:sz w:val="22"/>
                <w:szCs w:val="22"/>
              </w:rPr>
            </w:pPr>
            <w:r w:rsidRPr="000E1B6B">
              <w:rPr>
                <w:rFonts w:ascii="Calibri" w:hAnsi="Calibri" w:cs="Calibri"/>
                <w:sz w:val="22"/>
                <w:szCs w:val="22"/>
              </w:rPr>
              <w:t>ECA Old Building, 7th Floor, Africa Hall</w:t>
            </w:r>
          </w:p>
          <w:p w14:paraId="566CC45C" w14:textId="07CF9806" w:rsidR="00643A6E" w:rsidRPr="00E933A8" w:rsidRDefault="000E1B6B" w:rsidP="007244DC">
            <w:pPr>
              <w:rPr>
                <w:rFonts w:ascii="Calibri" w:hAnsi="Calibri" w:cs="Calibri"/>
                <w:sz w:val="22"/>
                <w:szCs w:val="22"/>
              </w:rPr>
            </w:pPr>
            <w:r w:rsidRPr="000E1B6B">
              <w:rPr>
                <w:rFonts w:ascii="Calibri" w:hAnsi="Calibri" w:cs="Calibri"/>
                <w:sz w:val="22"/>
                <w:szCs w:val="22"/>
              </w:rPr>
              <w:t>PO Box 5580, Addis Ababa, Ethiopia</w:t>
            </w:r>
          </w:p>
        </w:tc>
      </w:tr>
      <w:tr w:rsidR="00643A6E" w:rsidRPr="00E933A8" w14:paraId="566CC460" w14:textId="77777777" w:rsidTr="00745010">
        <w:trPr>
          <w:cantSplit/>
          <w:trHeight w:val="458"/>
        </w:trPr>
        <w:tc>
          <w:tcPr>
            <w:tcW w:w="2880" w:type="dxa"/>
            <w:tcBorders>
              <w:top w:val="nil"/>
            </w:tcBorders>
          </w:tcPr>
          <w:p w14:paraId="566CC45E" w14:textId="77777777" w:rsidR="00643A6E" w:rsidRPr="00E933A8" w:rsidRDefault="00643A6E" w:rsidP="00B41D25">
            <w:pPr>
              <w:spacing w:before="240"/>
              <w:rPr>
                <w:rFonts w:ascii="Calibri" w:hAnsi="Calibri" w:cs="Calibri"/>
                <w:sz w:val="22"/>
                <w:szCs w:val="22"/>
              </w:rPr>
            </w:pPr>
            <w:r w:rsidRPr="00E933A8">
              <w:rPr>
                <w:rFonts w:ascii="Calibri" w:hAnsi="Calibri" w:cs="Calibri"/>
                <w:sz w:val="22"/>
                <w:szCs w:val="22"/>
              </w:rPr>
              <w:t>UNDP Preferred Freight Forwarder, if any</w:t>
            </w:r>
            <w:r w:rsidRPr="00E933A8">
              <w:rPr>
                <w:rStyle w:val="FootnoteReference"/>
                <w:rFonts w:ascii="Calibri" w:hAnsi="Calibri" w:cs="Calibri"/>
                <w:sz w:val="22"/>
                <w:szCs w:val="22"/>
              </w:rPr>
              <w:footnoteReference w:id="2"/>
            </w:r>
          </w:p>
        </w:tc>
        <w:sdt>
          <w:sdtPr>
            <w:rPr>
              <w:rFonts w:ascii="Calibri" w:hAnsi="Calibri" w:cs="Calibri"/>
              <w:sz w:val="22"/>
              <w:szCs w:val="22"/>
            </w:rPr>
            <w:id w:val="-379258095"/>
            <w:text w:multiLine="1"/>
          </w:sdtPr>
          <w:sdtEndPr/>
          <w:sdtContent>
            <w:tc>
              <w:tcPr>
                <w:tcW w:w="6277" w:type="dxa"/>
                <w:gridSpan w:val="2"/>
              </w:tcPr>
              <w:p w14:paraId="566CC45F" w14:textId="55EDF231" w:rsidR="00643A6E" w:rsidRPr="00E933A8" w:rsidRDefault="000E1B6B" w:rsidP="000E1B6B">
                <w:pPr>
                  <w:rPr>
                    <w:rFonts w:ascii="Calibri" w:hAnsi="Calibri" w:cs="Calibri"/>
                    <w:sz w:val="22"/>
                    <w:szCs w:val="22"/>
                  </w:rPr>
                </w:pPr>
                <w:r w:rsidRPr="000E1B6B">
                  <w:rPr>
                    <w:rFonts w:ascii="Segoe UI Symbol" w:hAnsi="Segoe UI Symbol" w:cs="Segoe UI Symbol"/>
                    <w:sz w:val="22"/>
                    <w:szCs w:val="22"/>
                  </w:rPr>
                  <w:t>☒</w:t>
                </w:r>
                <w:r w:rsidRPr="000E1B6B">
                  <w:rPr>
                    <w:rFonts w:ascii="Calibri" w:hAnsi="Calibri" w:cs="Calibri"/>
                    <w:sz w:val="22"/>
                    <w:szCs w:val="22"/>
                  </w:rPr>
                  <w:t xml:space="preserve"> Kuehne Nagel and Nagel A/S  </w:t>
                </w:r>
                <w:r w:rsidRPr="000E1B6B">
                  <w:rPr>
                    <w:rFonts w:ascii="Calibri" w:hAnsi="Calibri" w:cs="Calibri"/>
                    <w:sz w:val="22"/>
                    <w:szCs w:val="22"/>
                  </w:rPr>
                  <w:br/>
                </w:r>
                <w:r w:rsidRPr="000E1B6B">
                  <w:rPr>
                    <w:rFonts w:ascii="Segoe UI Symbol" w:hAnsi="Segoe UI Symbol" w:cs="Segoe UI Symbol"/>
                    <w:sz w:val="22"/>
                    <w:szCs w:val="22"/>
                  </w:rPr>
                  <w:t>☒</w:t>
                </w:r>
                <w:r w:rsidRPr="000E1B6B">
                  <w:rPr>
                    <w:rFonts w:ascii="Calibri" w:hAnsi="Calibri" w:cs="Calibri"/>
                    <w:sz w:val="22"/>
                    <w:szCs w:val="22"/>
                  </w:rPr>
                  <w:t xml:space="preserve"> With freight forwarder whose global presence is proved, safe and reliable in offering the freight forwarder service</w:t>
                </w:r>
              </w:p>
            </w:tc>
          </w:sdtContent>
        </w:sdt>
      </w:tr>
      <w:tr w:rsidR="00643A6E" w:rsidRPr="00E933A8" w14:paraId="566CC464" w14:textId="77777777" w:rsidTr="00745010">
        <w:trPr>
          <w:cantSplit/>
          <w:trHeight w:val="3833"/>
        </w:trPr>
        <w:tc>
          <w:tcPr>
            <w:tcW w:w="2880" w:type="dxa"/>
          </w:tcPr>
          <w:p w14:paraId="566CC462"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 xml:space="preserve">Distribution of shipping documents </w:t>
            </w:r>
            <w:r w:rsidRPr="00E933A8">
              <w:rPr>
                <w:rFonts w:ascii="Calibri" w:hAnsi="Calibri" w:cs="Calibri"/>
                <w:i/>
                <w:sz w:val="22"/>
                <w:szCs w:val="22"/>
              </w:rPr>
              <w:t>(if using freight forwarder)</w:t>
            </w:r>
          </w:p>
        </w:tc>
        <w:sdt>
          <w:sdtPr>
            <w:rPr>
              <w:rFonts w:ascii="Calibri" w:hAnsi="Calibri" w:cs="Calibri"/>
              <w:sz w:val="22"/>
              <w:szCs w:val="22"/>
            </w:rPr>
            <w:id w:val="-689994828"/>
            <w:text w:multiLine="1"/>
          </w:sdtPr>
          <w:sdtEndPr/>
          <w:sdtContent>
            <w:tc>
              <w:tcPr>
                <w:tcW w:w="6277" w:type="dxa"/>
                <w:gridSpan w:val="2"/>
              </w:tcPr>
              <w:p w14:paraId="566CC463" w14:textId="1D81C981" w:rsidR="00643A6E" w:rsidRPr="00903004" w:rsidRDefault="00716473" w:rsidP="00903004">
                <w:pPr>
                  <w:rPr>
                    <w:rFonts w:ascii="Calibri" w:hAnsi="Calibri" w:cs="Calibri"/>
                    <w:sz w:val="22"/>
                    <w:szCs w:val="22"/>
                  </w:rPr>
                </w:pPr>
                <w:r w:rsidRPr="00716473">
                  <w:rPr>
                    <w:rFonts w:ascii="Segoe UI Symbol" w:hAnsi="Segoe UI Symbol" w:cs="Segoe UI Symbol"/>
                    <w:sz w:val="22"/>
                    <w:szCs w:val="22"/>
                  </w:rPr>
                  <w:t>☒</w:t>
                </w:r>
                <w:r w:rsidRPr="00716473">
                  <w:rPr>
                    <w:rFonts w:ascii="Calibri" w:hAnsi="Calibri" w:cs="Calibri"/>
                    <w:sz w:val="22"/>
                    <w:szCs w:val="22"/>
                  </w:rPr>
                  <w:t xml:space="preserve"> Commercial Invoice: One Original and two copies of Commercial Invoice (stamped and signed by Chamber of Commerce) </w:t>
                </w:r>
                <w:r w:rsidRPr="00716473">
                  <w:rPr>
                    <w:rFonts w:ascii="Calibri" w:hAnsi="Calibri" w:cs="Calibri"/>
                    <w:sz w:val="22"/>
                    <w:szCs w:val="22"/>
                  </w:rPr>
                  <w:br/>
                </w:r>
                <w:r w:rsidRPr="00716473">
                  <w:rPr>
                    <w:rFonts w:ascii="Segoe UI Symbol" w:hAnsi="Segoe UI Symbol" w:cs="Segoe UI Symbol"/>
                    <w:sz w:val="22"/>
                    <w:szCs w:val="22"/>
                  </w:rPr>
                  <w:t>☒</w:t>
                </w:r>
                <w:r w:rsidRPr="00716473">
                  <w:rPr>
                    <w:rFonts w:ascii="Calibri" w:hAnsi="Calibri" w:cs="Calibri"/>
                    <w:sz w:val="22"/>
                    <w:szCs w:val="22"/>
                  </w:rPr>
                  <w:t xml:space="preserve"> Airway Bill (AWB): Original and copies of Waybill (AWB) </w:t>
                </w:r>
                <w:r w:rsidRPr="00716473">
                  <w:rPr>
                    <w:rFonts w:ascii="Calibri" w:hAnsi="Calibri" w:cs="Calibri"/>
                    <w:sz w:val="22"/>
                    <w:szCs w:val="22"/>
                  </w:rPr>
                  <w:br/>
                </w:r>
                <w:r w:rsidRPr="00716473">
                  <w:rPr>
                    <w:rFonts w:ascii="Segoe UI Symbol" w:hAnsi="Segoe UI Symbol" w:cs="Segoe UI Symbol"/>
                    <w:sz w:val="22"/>
                    <w:szCs w:val="22"/>
                  </w:rPr>
                  <w:t>☒</w:t>
                </w:r>
                <w:r w:rsidRPr="00716473">
                  <w:rPr>
                    <w:rFonts w:ascii="Calibri" w:hAnsi="Calibri" w:cs="Calibri"/>
                    <w:sz w:val="22"/>
                    <w:szCs w:val="22"/>
                  </w:rPr>
                  <w:t xml:space="preserve"> Packing List: One Original and three copies of Packing List </w:t>
                </w:r>
                <w:r w:rsidRPr="00716473">
                  <w:rPr>
                    <w:rFonts w:ascii="Calibri" w:hAnsi="Calibri" w:cs="Calibri"/>
                    <w:sz w:val="22"/>
                    <w:szCs w:val="22"/>
                  </w:rPr>
                  <w:br/>
                </w:r>
                <w:r w:rsidRPr="00716473">
                  <w:rPr>
                    <w:rFonts w:ascii="Segoe UI Symbol" w:hAnsi="Segoe UI Symbol" w:cs="Segoe UI Symbol"/>
                    <w:sz w:val="22"/>
                    <w:szCs w:val="22"/>
                  </w:rPr>
                  <w:t>☒</w:t>
                </w:r>
                <w:r w:rsidRPr="00716473">
                  <w:rPr>
                    <w:rFonts w:ascii="Calibri" w:hAnsi="Calibri" w:cs="Calibri"/>
                    <w:sz w:val="22"/>
                    <w:szCs w:val="22"/>
                  </w:rPr>
                  <w:t xml:space="preserve"> Delivery Note: One Original and three copies of Packing List</w:t>
                </w:r>
                <w:r w:rsidRPr="00716473">
                  <w:rPr>
                    <w:rFonts w:ascii="Calibri" w:hAnsi="Calibri" w:cs="Calibri"/>
                    <w:sz w:val="22"/>
                    <w:szCs w:val="22"/>
                  </w:rPr>
                  <w:br/>
                </w:r>
                <w:r w:rsidRPr="00716473">
                  <w:rPr>
                    <w:rFonts w:ascii="Segoe UI Symbol" w:hAnsi="Segoe UI Symbol" w:cs="Segoe UI Symbol"/>
                    <w:sz w:val="22"/>
                    <w:szCs w:val="22"/>
                  </w:rPr>
                  <w:t>☒</w:t>
                </w:r>
                <w:r w:rsidRPr="00716473">
                  <w:rPr>
                    <w:rFonts w:ascii="Calibri" w:hAnsi="Calibri" w:cs="Calibri"/>
                    <w:sz w:val="22"/>
                    <w:szCs w:val="22"/>
                  </w:rPr>
                  <w:t xml:space="preserve"> Insurance Coverage Certificate: Three copies of Insurance Certificate and insurance claim procedure </w:t>
                </w:r>
                <w:r w:rsidRPr="00716473">
                  <w:rPr>
                    <w:rFonts w:ascii="Calibri" w:hAnsi="Calibri" w:cs="Calibri"/>
                    <w:sz w:val="22"/>
                    <w:szCs w:val="22"/>
                  </w:rPr>
                  <w:br/>
                </w:r>
                <w:r w:rsidRPr="00716473">
                  <w:rPr>
                    <w:rFonts w:ascii="Segoe UI Symbol" w:hAnsi="Segoe UI Symbol" w:cs="Segoe UI Symbol"/>
                    <w:sz w:val="22"/>
                    <w:szCs w:val="22"/>
                  </w:rPr>
                  <w:t>☒</w:t>
                </w:r>
                <w:r w:rsidRPr="00716473">
                  <w:rPr>
                    <w:rFonts w:ascii="Calibri" w:hAnsi="Calibri" w:cs="Calibri"/>
                    <w:sz w:val="22"/>
                    <w:szCs w:val="22"/>
                  </w:rPr>
                  <w:t xml:space="preserve"> Warranty Certificate: One Original and two copies of Warranty Certificate</w:t>
                </w:r>
                <w:r w:rsidRPr="00716473">
                  <w:rPr>
                    <w:rFonts w:ascii="Calibri" w:hAnsi="Calibri" w:cs="Calibri"/>
                    <w:sz w:val="22"/>
                    <w:szCs w:val="22"/>
                  </w:rPr>
                  <w:br/>
                </w:r>
                <w:r w:rsidRPr="00716473">
                  <w:rPr>
                    <w:rFonts w:ascii="Segoe UI Symbol" w:hAnsi="Segoe UI Symbol" w:cs="Segoe UI Symbol"/>
                    <w:sz w:val="22"/>
                    <w:szCs w:val="22"/>
                  </w:rPr>
                  <w:t>☒</w:t>
                </w:r>
                <w:r w:rsidRPr="00716473">
                  <w:rPr>
                    <w:rFonts w:ascii="Calibri" w:hAnsi="Calibri" w:cs="Calibri"/>
                    <w:sz w:val="22"/>
                    <w:szCs w:val="22"/>
                  </w:rPr>
                  <w:t xml:space="preserve"> Certificate of Origin (C/O): One (1) Original and two (2) copies (stamped and signed by Chamber of Commerce) </w:t>
                </w:r>
                <w:r w:rsidRPr="00716473">
                  <w:rPr>
                    <w:rFonts w:ascii="Calibri" w:hAnsi="Calibri" w:cs="Calibri"/>
                    <w:sz w:val="22"/>
                    <w:szCs w:val="22"/>
                  </w:rPr>
                  <w:br/>
                </w:r>
                <w:r w:rsidRPr="00716473">
                  <w:rPr>
                    <w:rFonts w:ascii="Segoe UI Symbol" w:hAnsi="Segoe UI Symbol" w:cs="Segoe UI Symbol"/>
                    <w:sz w:val="22"/>
                    <w:szCs w:val="22"/>
                  </w:rPr>
                  <w:t>☒</w:t>
                </w:r>
                <w:r w:rsidRPr="00716473">
                  <w:rPr>
                    <w:rFonts w:ascii="Calibri" w:hAnsi="Calibri" w:cs="Calibri"/>
                    <w:sz w:val="22"/>
                    <w:szCs w:val="22"/>
                  </w:rPr>
                  <w:t xml:space="preserve"> Pre-delivery Inspection at Factory Level: One Original and two copies of Pre-delivery Inspection Sheet by Supplier</w:t>
                </w:r>
                <w:r w:rsidRPr="00716473">
                  <w:rPr>
                    <w:rFonts w:ascii="Calibri" w:hAnsi="Calibri" w:cs="Calibri"/>
                    <w:sz w:val="22"/>
                    <w:szCs w:val="22"/>
                  </w:rPr>
                  <w:br/>
                </w:r>
                <w:r w:rsidRPr="00716473">
                  <w:rPr>
                    <w:rFonts w:ascii="Segoe UI Symbol" w:hAnsi="Segoe UI Symbol" w:cs="Segoe UI Symbol"/>
                    <w:sz w:val="22"/>
                    <w:szCs w:val="22"/>
                  </w:rPr>
                  <w:t>☒</w:t>
                </w:r>
                <w:r w:rsidRPr="00716473">
                  <w:rPr>
                    <w:rFonts w:ascii="Calibri" w:hAnsi="Calibri" w:cs="Calibri"/>
                    <w:sz w:val="22"/>
                    <w:szCs w:val="22"/>
                  </w:rPr>
                  <w:t>certificate for internationally acceptable good practices, bio-security and management standards enabling freedom for diseases.</w:t>
                </w:r>
                <w:r w:rsidR="00745010">
                  <w:rPr>
                    <w:rFonts w:ascii="Calibri" w:hAnsi="Calibri" w:cs="Calibri"/>
                    <w:sz w:val="22"/>
                    <w:szCs w:val="22"/>
                  </w:rPr>
                  <w:br/>
                </w:r>
                <w:r w:rsidRPr="00716473">
                  <w:rPr>
                    <w:rFonts w:ascii="Segoe UI Symbol" w:hAnsi="Segoe UI Symbol" w:cs="Segoe UI Symbol"/>
                    <w:sz w:val="22"/>
                    <w:szCs w:val="22"/>
                  </w:rPr>
                  <w:t>☒</w:t>
                </w:r>
                <w:r w:rsidRPr="00716473">
                  <w:rPr>
                    <w:rFonts w:ascii="Calibri" w:hAnsi="Calibri" w:cs="Calibri"/>
                    <w:sz w:val="22"/>
                    <w:szCs w:val="22"/>
                  </w:rPr>
                  <w:t xml:space="preserve"> veterinary certificate signed by a veterinarian of the competent authority of exporting country that will indicate terms on the specification item </w:t>
                </w:r>
                <w:r w:rsidR="00745010">
                  <w:rPr>
                    <w:rFonts w:ascii="Calibri" w:hAnsi="Calibri" w:cs="Calibri"/>
                    <w:sz w:val="22"/>
                    <w:szCs w:val="22"/>
                  </w:rPr>
                  <w:t>1</w:t>
                </w:r>
                <w:r w:rsidRPr="00716473">
                  <w:rPr>
                    <w:rFonts w:ascii="Calibri" w:hAnsi="Calibri" w:cs="Calibri"/>
                    <w:sz w:val="22"/>
                    <w:szCs w:val="22"/>
                  </w:rPr>
                  <w:t xml:space="preserve">.6, item </w:t>
                </w:r>
                <w:r w:rsidR="00745010">
                  <w:rPr>
                    <w:rFonts w:ascii="Calibri" w:hAnsi="Calibri" w:cs="Calibri"/>
                    <w:sz w:val="22"/>
                    <w:szCs w:val="22"/>
                  </w:rPr>
                  <w:t>1</w:t>
                </w:r>
                <w:r w:rsidRPr="00716473">
                  <w:rPr>
                    <w:rFonts w:ascii="Calibri" w:hAnsi="Calibri" w:cs="Calibri"/>
                    <w:sz w:val="22"/>
                    <w:szCs w:val="22"/>
                  </w:rPr>
                  <w:t xml:space="preserve">.7, item </w:t>
                </w:r>
                <w:r w:rsidR="00745010">
                  <w:rPr>
                    <w:rFonts w:ascii="Calibri" w:hAnsi="Calibri" w:cs="Calibri"/>
                    <w:sz w:val="22"/>
                    <w:szCs w:val="22"/>
                  </w:rPr>
                  <w:t>1</w:t>
                </w:r>
                <w:r w:rsidRPr="00716473">
                  <w:rPr>
                    <w:rFonts w:ascii="Calibri" w:hAnsi="Calibri" w:cs="Calibri"/>
                    <w:sz w:val="22"/>
                    <w:szCs w:val="22"/>
                  </w:rPr>
                  <w:t>.8</w:t>
                </w:r>
                <w:r w:rsidR="009A3544">
                  <w:rPr>
                    <w:rFonts w:ascii="Calibri" w:hAnsi="Calibri" w:cs="Calibri"/>
                    <w:sz w:val="22"/>
                    <w:szCs w:val="22"/>
                  </w:rPr>
                  <w:br/>
                </w:r>
              </w:p>
            </w:tc>
          </w:sdtContent>
        </w:sdt>
      </w:tr>
      <w:tr w:rsidR="00643A6E" w:rsidRPr="00E933A8" w14:paraId="566CC46B" w14:textId="77777777" w:rsidTr="00745010">
        <w:trPr>
          <w:cantSplit/>
          <w:trHeight w:val="240"/>
        </w:trPr>
        <w:tc>
          <w:tcPr>
            <w:tcW w:w="2880" w:type="dxa"/>
          </w:tcPr>
          <w:p w14:paraId="566CC466" w14:textId="3F421ACA" w:rsidR="00643A6E" w:rsidRPr="00E933A8" w:rsidRDefault="00643A6E" w:rsidP="007244DC">
            <w:pPr>
              <w:rPr>
                <w:rFonts w:ascii="Calibri" w:hAnsi="Calibri" w:cs="Calibri"/>
                <w:sz w:val="22"/>
                <w:szCs w:val="22"/>
              </w:rPr>
            </w:pPr>
            <w:r>
              <w:rPr>
                <w:rFonts w:ascii="Calibri" w:hAnsi="Calibri" w:cs="Calibri"/>
                <w:sz w:val="22"/>
                <w:szCs w:val="22"/>
              </w:rPr>
              <w:t xml:space="preserve">Latest Expected </w:t>
            </w:r>
            <w:r w:rsidRPr="00E933A8">
              <w:rPr>
                <w:rFonts w:ascii="Calibri" w:hAnsi="Calibri" w:cs="Calibri"/>
                <w:sz w:val="22"/>
                <w:szCs w:val="22"/>
              </w:rPr>
              <w:t>Delivery Date</w:t>
            </w:r>
            <w:r>
              <w:rPr>
                <w:rFonts w:ascii="Calibri" w:hAnsi="Calibri" w:cs="Calibri"/>
                <w:sz w:val="22"/>
                <w:szCs w:val="22"/>
              </w:rPr>
              <w:t xml:space="preserve"> and </w:t>
            </w:r>
            <w:r w:rsidR="00A531A1">
              <w:rPr>
                <w:rFonts w:ascii="Calibri" w:hAnsi="Calibri" w:cs="Calibri"/>
                <w:sz w:val="22"/>
                <w:szCs w:val="22"/>
              </w:rPr>
              <w:t>Time (</w:t>
            </w:r>
            <w:r w:rsidRPr="00787B9F">
              <w:rPr>
                <w:rFonts w:ascii="Calibri" w:hAnsi="Calibri" w:cs="Calibri"/>
                <w:i/>
                <w:sz w:val="22"/>
                <w:szCs w:val="22"/>
              </w:rPr>
              <w:t xml:space="preserve">if delivery </w:t>
            </w:r>
            <w:r>
              <w:rPr>
                <w:rFonts w:ascii="Calibri" w:hAnsi="Calibri" w:cs="Calibri"/>
                <w:i/>
                <w:sz w:val="22"/>
                <w:szCs w:val="22"/>
              </w:rPr>
              <w:t xml:space="preserve">time </w:t>
            </w:r>
            <w:r w:rsidRPr="00787B9F">
              <w:rPr>
                <w:rFonts w:ascii="Calibri" w:hAnsi="Calibri" w:cs="Calibri"/>
                <w:i/>
                <w:sz w:val="22"/>
                <w:szCs w:val="22"/>
              </w:rPr>
              <w:t>exceeds this, quote may be rejected</w:t>
            </w:r>
            <w:r>
              <w:rPr>
                <w:rFonts w:ascii="Calibri" w:hAnsi="Calibri" w:cs="Calibri"/>
                <w:i/>
                <w:sz w:val="22"/>
                <w:szCs w:val="22"/>
              </w:rPr>
              <w:t xml:space="preserve"> by UNDP</w:t>
            </w:r>
            <w:r w:rsidRPr="00787B9F">
              <w:rPr>
                <w:rFonts w:ascii="Calibri" w:hAnsi="Calibri" w:cs="Calibri"/>
                <w:i/>
                <w:sz w:val="22"/>
                <w:szCs w:val="22"/>
              </w:rPr>
              <w:t>)</w:t>
            </w:r>
          </w:p>
        </w:tc>
        <w:tc>
          <w:tcPr>
            <w:tcW w:w="6277" w:type="dxa"/>
            <w:gridSpan w:val="2"/>
          </w:tcPr>
          <w:p w14:paraId="566CC467" w14:textId="67DB2F38" w:rsidR="00643A6E" w:rsidRDefault="00E4605B" w:rsidP="007244DC">
            <w:pPr>
              <w:rPr>
                <w:rFonts w:ascii="Calibri" w:hAnsi="Calibri" w:cs="Calibri"/>
                <w:sz w:val="22"/>
                <w:szCs w:val="22"/>
              </w:rPr>
            </w:pPr>
            <w:sdt>
              <w:sdtPr>
                <w:rPr>
                  <w:rFonts w:ascii="Calibri" w:hAnsi="Calibri" w:cs="Calibri"/>
                  <w:sz w:val="22"/>
                  <w:szCs w:val="22"/>
                  <w:highlight w:val="yellow"/>
                </w:rPr>
                <w:id w:val="-469908508"/>
                <w14:checkbox>
                  <w14:checked w14:val="1"/>
                  <w14:checkedState w14:val="2612" w14:font="MS Gothic"/>
                  <w14:uncheckedState w14:val="2610" w14:font="MS Gothic"/>
                </w14:checkbox>
              </w:sdtPr>
              <w:sdtEndPr/>
              <w:sdtContent>
                <w:r w:rsidR="00896620" w:rsidRPr="00B77ADF">
                  <w:rPr>
                    <w:rFonts w:ascii="MS Gothic" w:eastAsia="MS Gothic" w:hAnsi="MS Gothic" w:cs="Calibri"/>
                    <w:sz w:val="22"/>
                    <w:szCs w:val="22"/>
                    <w:highlight w:val="yellow"/>
                  </w:rPr>
                  <w:t>☒</w:t>
                </w:r>
              </w:sdtContent>
            </w:sdt>
            <w:r w:rsidR="00643A6E" w:rsidRPr="00B77ADF">
              <w:rPr>
                <w:rFonts w:ascii="Calibri" w:hAnsi="Calibri" w:cs="Calibri"/>
                <w:sz w:val="22"/>
                <w:szCs w:val="22"/>
                <w:highlight w:val="yellow"/>
              </w:rPr>
              <w:t xml:space="preserve"> </w:t>
            </w:r>
            <w:sdt>
              <w:sdtPr>
                <w:rPr>
                  <w:rFonts w:ascii="Calibri" w:hAnsi="Calibri" w:cs="Calibri"/>
                  <w:b/>
                  <w:sz w:val="22"/>
                  <w:szCs w:val="22"/>
                  <w:highlight w:val="yellow"/>
                </w:rPr>
                <w:id w:val="-32496331"/>
                <w:text/>
              </w:sdtPr>
              <w:sdtEndPr/>
              <w:sdtContent>
                <w:r w:rsidR="00E54F37" w:rsidRPr="00B77ADF">
                  <w:rPr>
                    <w:rFonts w:ascii="Calibri" w:hAnsi="Calibri" w:cs="Calibri"/>
                    <w:b/>
                    <w:sz w:val="22"/>
                    <w:szCs w:val="22"/>
                    <w:highlight w:val="yellow"/>
                  </w:rPr>
                  <w:t>4</w:t>
                </w:r>
                <w:r w:rsidR="00A04F5B" w:rsidRPr="00B77ADF">
                  <w:rPr>
                    <w:rFonts w:ascii="Calibri" w:hAnsi="Calibri" w:cs="Calibri"/>
                    <w:b/>
                    <w:sz w:val="22"/>
                    <w:szCs w:val="22"/>
                    <w:highlight w:val="yellow"/>
                  </w:rPr>
                  <w:t>0 days</w:t>
                </w:r>
              </w:sdtContent>
            </w:sdt>
            <w:r w:rsidR="00643A6E" w:rsidRPr="00B77ADF">
              <w:rPr>
                <w:rFonts w:ascii="Calibri" w:hAnsi="Calibri" w:cs="Calibri"/>
                <w:sz w:val="22"/>
                <w:szCs w:val="22"/>
                <w:highlight w:val="yellow"/>
              </w:rPr>
              <w:t xml:space="preserve"> from the issuance of the Purchase Order (PO)</w:t>
            </w:r>
          </w:p>
          <w:p w14:paraId="566CC468" w14:textId="68E553E3" w:rsidR="00896620" w:rsidRPr="00DC55CA" w:rsidRDefault="00896620" w:rsidP="00896620">
            <w:pPr>
              <w:rPr>
                <w:rFonts w:ascii="Calibri" w:hAnsi="Calibri" w:cs="Calibri"/>
                <w:sz w:val="22"/>
                <w:szCs w:val="22"/>
              </w:rPr>
            </w:pPr>
          </w:p>
          <w:p w14:paraId="566CC46A" w14:textId="19C3CF92" w:rsidR="00643A6E" w:rsidRPr="00DC55CA" w:rsidRDefault="00643A6E" w:rsidP="007244DC">
            <w:pPr>
              <w:ind w:left="72"/>
              <w:rPr>
                <w:rFonts w:ascii="Calibri" w:hAnsi="Calibri" w:cs="Calibri"/>
                <w:sz w:val="22"/>
                <w:szCs w:val="22"/>
              </w:rPr>
            </w:pPr>
          </w:p>
        </w:tc>
      </w:tr>
      <w:tr w:rsidR="00643A6E" w:rsidRPr="00E933A8" w14:paraId="566CC470" w14:textId="77777777" w:rsidTr="00745010">
        <w:tc>
          <w:tcPr>
            <w:tcW w:w="2880" w:type="dxa"/>
          </w:tcPr>
          <w:p w14:paraId="566CC46D" w14:textId="77777777" w:rsidR="00643A6E" w:rsidRPr="00E933A8" w:rsidRDefault="00643A6E" w:rsidP="007244DC">
            <w:pPr>
              <w:rPr>
                <w:rFonts w:ascii="Calibri" w:hAnsi="Calibri" w:cs="Calibri"/>
                <w:sz w:val="22"/>
                <w:szCs w:val="22"/>
              </w:rPr>
            </w:pPr>
            <w:r>
              <w:rPr>
                <w:rFonts w:ascii="Calibri" w:hAnsi="Calibri" w:cs="Calibri"/>
                <w:sz w:val="22"/>
                <w:szCs w:val="22"/>
              </w:rPr>
              <w:t>Delivery Schedule</w:t>
            </w:r>
          </w:p>
        </w:tc>
        <w:tc>
          <w:tcPr>
            <w:tcW w:w="6277" w:type="dxa"/>
            <w:gridSpan w:val="2"/>
          </w:tcPr>
          <w:p w14:paraId="566CC46F" w14:textId="6DCF733E" w:rsidR="00643A6E" w:rsidRPr="00E933A8" w:rsidRDefault="00E4605B" w:rsidP="007244DC">
            <w:pPr>
              <w:rPr>
                <w:rFonts w:ascii="Calibri" w:hAnsi="Calibri" w:cs="Calibri"/>
                <w:sz w:val="22"/>
                <w:szCs w:val="22"/>
              </w:rPr>
            </w:pPr>
            <w:sdt>
              <w:sdtPr>
                <w:rPr>
                  <w:rFonts w:ascii="Calibri" w:hAnsi="Calibri" w:cs="Calibri"/>
                  <w:sz w:val="22"/>
                  <w:szCs w:val="22"/>
                </w:rPr>
                <w:id w:val="-882327731"/>
                <w14:checkbox>
                  <w14:checked w14:val="1"/>
                  <w14:checkedState w14:val="2612" w14:font="MS Gothic"/>
                  <w14:uncheckedState w14:val="2610" w14:font="MS Gothic"/>
                </w14:checkbox>
              </w:sdtPr>
              <w:sdtEndPr/>
              <w:sdtContent>
                <w:r w:rsidR="00A531A1">
                  <w:rPr>
                    <w:rFonts w:ascii="MS Gothic" w:eastAsia="MS Gothic" w:hAnsi="MS Gothic" w:cs="Calibri" w:hint="eastAsia"/>
                    <w:sz w:val="22"/>
                    <w:szCs w:val="22"/>
                  </w:rPr>
                  <w:t>☒</w:t>
                </w:r>
              </w:sdtContent>
            </w:sdt>
            <w:r w:rsidR="00643A6E">
              <w:rPr>
                <w:rFonts w:ascii="Calibri" w:hAnsi="Calibri" w:cs="Calibri"/>
                <w:sz w:val="22"/>
                <w:szCs w:val="22"/>
              </w:rPr>
              <w:t>Required</w:t>
            </w:r>
          </w:p>
        </w:tc>
      </w:tr>
      <w:tr w:rsidR="00643A6E" w:rsidRPr="00E933A8" w14:paraId="566CC474" w14:textId="77777777" w:rsidTr="00745010">
        <w:tc>
          <w:tcPr>
            <w:tcW w:w="2880" w:type="dxa"/>
          </w:tcPr>
          <w:p w14:paraId="566CC472" w14:textId="77777777" w:rsidR="00643A6E" w:rsidRPr="00E933A8" w:rsidRDefault="00643A6E" w:rsidP="007244DC">
            <w:pPr>
              <w:rPr>
                <w:rFonts w:ascii="Calibri" w:hAnsi="Calibri" w:cs="Calibri"/>
                <w:sz w:val="22"/>
                <w:szCs w:val="22"/>
              </w:rPr>
            </w:pPr>
            <w:r>
              <w:rPr>
                <w:rFonts w:ascii="Calibri" w:hAnsi="Calibri" w:cs="Calibri"/>
                <w:sz w:val="22"/>
                <w:szCs w:val="22"/>
              </w:rPr>
              <w:t xml:space="preserve">Packing Requirements </w:t>
            </w:r>
          </w:p>
        </w:tc>
        <w:tc>
          <w:tcPr>
            <w:tcW w:w="6277" w:type="dxa"/>
            <w:gridSpan w:val="2"/>
          </w:tcPr>
          <w:p w14:paraId="566CC473" w14:textId="70EAC8BF" w:rsidR="00643A6E" w:rsidRPr="00E933A8" w:rsidRDefault="00A531A1" w:rsidP="00896620">
            <w:pPr>
              <w:rPr>
                <w:rFonts w:ascii="Calibri" w:hAnsi="Calibri" w:cs="Calibri"/>
                <w:sz w:val="22"/>
                <w:szCs w:val="22"/>
              </w:rPr>
            </w:pPr>
            <w:r>
              <w:rPr>
                <w:rFonts w:ascii="Calibri" w:hAnsi="Calibri" w:cs="Calibri"/>
                <w:sz w:val="22"/>
                <w:szCs w:val="22"/>
              </w:rPr>
              <w:t xml:space="preserve">As per the standard </w:t>
            </w:r>
            <w:r w:rsidR="00896620">
              <w:rPr>
                <w:rFonts w:ascii="Calibri" w:hAnsi="Calibri" w:cs="Calibri"/>
                <w:sz w:val="22"/>
                <w:szCs w:val="22"/>
              </w:rPr>
              <w:t xml:space="preserve">indicated on </w:t>
            </w:r>
            <w:r w:rsidR="00896620" w:rsidRPr="003A6DA5">
              <w:rPr>
                <w:rFonts w:ascii="Calibri" w:hAnsi="Calibri" w:cs="Calibri"/>
                <w:b/>
                <w:sz w:val="22"/>
                <w:szCs w:val="22"/>
                <w:highlight w:val="yellow"/>
              </w:rPr>
              <w:t xml:space="preserve">Annex 1 item </w:t>
            </w:r>
            <w:r w:rsidR="009A3544">
              <w:rPr>
                <w:rFonts w:ascii="Calibri" w:hAnsi="Calibri" w:cs="Calibri"/>
                <w:b/>
                <w:sz w:val="22"/>
                <w:szCs w:val="22"/>
                <w:highlight w:val="yellow"/>
              </w:rPr>
              <w:t>1</w:t>
            </w:r>
            <w:r w:rsidR="00896620" w:rsidRPr="003A6DA5">
              <w:rPr>
                <w:rFonts w:ascii="Calibri" w:hAnsi="Calibri" w:cs="Calibri"/>
                <w:b/>
                <w:sz w:val="22"/>
                <w:szCs w:val="22"/>
                <w:highlight w:val="yellow"/>
              </w:rPr>
              <w:t>.10</w:t>
            </w:r>
            <w:r w:rsidR="009A3544">
              <w:rPr>
                <w:rFonts w:ascii="Calibri" w:hAnsi="Calibri" w:cs="Calibri"/>
                <w:b/>
                <w:sz w:val="22"/>
                <w:szCs w:val="22"/>
                <w:highlight w:val="yellow"/>
              </w:rPr>
              <w:t xml:space="preserve"> and 1.11</w:t>
            </w:r>
            <w:r w:rsidR="00896620">
              <w:rPr>
                <w:rFonts w:ascii="Calibri" w:hAnsi="Calibri" w:cs="Calibri"/>
                <w:sz w:val="22"/>
                <w:szCs w:val="22"/>
              </w:rPr>
              <w:t xml:space="preserve"> </w:t>
            </w:r>
            <w:r w:rsidR="000B6449">
              <w:rPr>
                <w:rFonts w:ascii="Calibri" w:hAnsi="Calibri" w:cs="Calibri"/>
                <w:sz w:val="22"/>
                <w:szCs w:val="22"/>
              </w:rPr>
              <w:t>which</w:t>
            </w:r>
            <w:r>
              <w:rPr>
                <w:rFonts w:ascii="Calibri" w:hAnsi="Calibri" w:cs="Calibri"/>
                <w:sz w:val="22"/>
                <w:szCs w:val="22"/>
              </w:rPr>
              <w:t xml:space="preserve"> should be indicated on the offer</w:t>
            </w:r>
          </w:p>
        </w:tc>
      </w:tr>
      <w:tr w:rsidR="00643A6E" w:rsidRPr="00E933A8" w14:paraId="566CC479" w14:textId="77777777" w:rsidTr="00745010">
        <w:trPr>
          <w:cantSplit/>
        </w:trPr>
        <w:tc>
          <w:tcPr>
            <w:tcW w:w="2880" w:type="dxa"/>
            <w:vMerge w:val="restart"/>
          </w:tcPr>
          <w:p w14:paraId="566CC476" w14:textId="77777777" w:rsidR="00643A6E" w:rsidRPr="00E933A8" w:rsidRDefault="00643A6E" w:rsidP="00B77ADF">
            <w:pPr>
              <w:rPr>
                <w:rFonts w:ascii="Calibri" w:hAnsi="Calibri" w:cs="Calibri"/>
                <w:noProof/>
                <w:sz w:val="22"/>
                <w:szCs w:val="22"/>
              </w:rPr>
            </w:pPr>
            <w:r w:rsidRPr="00E933A8">
              <w:rPr>
                <w:rFonts w:ascii="Calibri" w:hAnsi="Calibri" w:cs="Calibri"/>
                <w:noProof/>
                <w:sz w:val="22"/>
                <w:szCs w:val="22"/>
              </w:rPr>
              <w:t>Mode of Transport</w:t>
            </w:r>
          </w:p>
        </w:tc>
        <w:tc>
          <w:tcPr>
            <w:tcW w:w="2070" w:type="dxa"/>
          </w:tcPr>
          <w:p w14:paraId="566CC477" w14:textId="491B7502" w:rsidR="00643A6E" w:rsidRPr="00E933A8" w:rsidRDefault="00643A6E" w:rsidP="007244DC">
            <w:pPr>
              <w:rPr>
                <w:rFonts w:ascii="Calibri" w:hAnsi="Calibri" w:cs="Calibri"/>
                <w:sz w:val="22"/>
                <w:szCs w:val="22"/>
              </w:rPr>
            </w:pPr>
            <w:r w:rsidRPr="00E933A8">
              <w:rPr>
                <w:rFonts w:ascii="Calibri" w:hAnsi="Calibri" w:cs="Calibri"/>
                <w:sz w:val="22"/>
                <w:szCs w:val="22"/>
              </w:rPr>
              <w:t xml:space="preserve">  </w:t>
            </w:r>
            <w:sdt>
              <w:sdtPr>
                <w:rPr>
                  <w:rFonts w:ascii="Calibri" w:hAnsi="Calibri" w:cs="Calibri"/>
                  <w:sz w:val="22"/>
                  <w:szCs w:val="22"/>
                </w:rPr>
                <w:id w:val="-729922299"/>
                <w14:checkbox>
                  <w14:checked w14:val="1"/>
                  <w14:checkedState w14:val="2612" w14:font="MS Gothic"/>
                  <w14:uncheckedState w14:val="2610" w14:font="MS Gothic"/>
                </w14:checkbox>
              </w:sdtPr>
              <w:sdtEndPr/>
              <w:sdtContent>
                <w:r w:rsidR="00ED32FB">
                  <w:rPr>
                    <w:rFonts w:ascii="MS Gothic" w:eastAsia="MS Gothic" w:hAnsi="MS Gothic" w:cs="Calibri" w:hint="eastAsia"/>
                    <w:sz w:val="22"/>
                    <w:szCs w:val="22"/>
                  </w:rPr>
                  <w:t>☒</w:t>
                </w:r>
              </w:sdtContent>
            </w:sdt>
            <w:r w:rsidRPr="00E933A8">
              <w:rPr>
                <w:rFonts w:ascii="Calibri" w:hAnsi="Calibri" w:cs="Calibri"/>
                <w:sz w:val="22"/>
                <w:szCs w:val="22"/>
              </w:rPr>
              <w:t xml:space="preserve"> AIR</w:t>
            </w:r>
          </w:p>
        </w:tc>
        <w:tc>
          <w:tcPr>
            <w:tcW w:w="4207" w:type="dxa"/>
          </w:tcPr>
          <w:p w14:paraId="566CC478" w14:textId="77777777" w:rsidR="00643A6E" w:rsidRPr="00E933A8" w:rsidRDefault="00E4605B" w:rsidP="007244DC">
            <w:pPr>
              <w:rPr>
                <w:rFonts w:ascii="Calibri" w:hAnsi="Calibri" w:cs="Calibri"/>
                <w:sz w:val="22"/>
                <w:szCs w:val="22"/>
              </w:rPr>
            </w:pPr>
            <w:sdt>
              <w:sdtPr>
                <w:rPr>
                  <w:rFonts w:ascii="Calibri" w:hAnsi="Calibri" w:cs="Calibri"/>
                  <w:sz w:val="22"/>
                  <w:szCs w:val="22"/>
                </w:rPr>
                <w:id w:val="1958981802"/>
                <w14:checkbox>
                  <w14:checked w14:val="0"/>
                  <w14:checkedState w14:val="2612" w14:font="MS Gothic"/>
                  <w14:uncheckedState w14:val="2610" w14:font="MS Gothic"/>
                </w14:checkbox>
              </w:sdtPr>
              <w:sdtEndPr/>
              <w:sdtContent>
                <w:r w:rsidR="00643A6E">
                  <w:rPr>
                    <w:rFonts w:ascii="MS Gothic" w:eastAsia="MS Gothic" w:hAnsi="MS Gothic" w:cs="Calibri" w:hint="eastAsia"/>
                    <w:sz w:val="22"/>
                    <w:szCs w:val="22"/>
                  </w:rPr>
                  <w:t>☐</w:t>
                </w:r>
              </w:sdtContent>
            </w:sdt>
            <w:r w:rsidR="00643A6E" w:rsidRPr="00E933A8">
              <w:rPr>
                <w:rFonts w:ascii="Calibri" w:hAnsi="Calibri" w:cs="Calibri"/>
                <w:sz w:val="22"/>
                <w:szCs w:val="22"/>
              </w:rPr>
              <w:t>LAND</w:t>
            </w:r>
          </w:p>
        </w:tc>
      </w:tr>
      <w:tr w:rsidR="00643A6E" w:rsidRPr="00E933A8" w14:paraId="566CC47D" w14:textId="77777777" w:rsidTr="00745010">
        <w:trPr>
          <w:cantSplit/>
        </w:trPr>
        <w:tc>
          <w:tcPr>
            <w:tcW w:w="2880" w:type="dxa"/>
            <w:vMerge/>
          </w:tcPr>
          <w:p w14:paraId="566CC47A" w14:textId="77777777" w:rsidR="00643A6E" w:rsidRPr="00E933A8" w:rsidRDefault="00643A6E" w:rsidP="007244DC">
            <w:pPr>
              <w:rPr>
                <w:rFonts w:ascii="Calibri" w:hAnsi="Calibri" w:cs="Calibri"/>
                <w:sz w:val="22"/>
                <w:szCs w:val="22"/>
              </w:rPr>
            </w:pPr>
          </w:p>
        </w:tc>
        <w:tc>
          <w:tcPr>
            <w:tcW w:w="2070" w:type="dxa"/>
          </w:tcPr>
          <w:p w14:paraId="566CC47B" w14:textId="6D78DF6C" w:rsidR="00643A6E" w:rsidRPr="00E933A8" w:rsidRDefault="00643A6E" w:rsidP="007244DC">
            <w:pPr>
              <w:rPr>
                <w:rFonts w:ascii="Calibri" w:hAnsi="Calibri" w:cs="Calibri"/>
                <w:sz w:val="22"/>
                <w:szCs w:val="22"/>
              </w:rPr>
            </w:pPr>
            <w:r w:rsidRPr="00E933A8">
              <w:rPr>
                <w:rFonts w:ascii="Calibri" w:hAnsi="Calibri" w:cs="Calibri"/>
                <w:sz w:val="22"/>
                <w:szCs w:val="22"/>
              </w:rPr>
              <w:t xml:space="preserve">  </w:t>
            </w:r>
            <w:sdt>
              <w:sdtPr>
                <w:rPr>
                  <w:rFonts w:ascii="Calibri" w:hAnsi="Calibri" w:cs="Calibri"/>
                  <w:sz w:val="22"/>
                  <w:szCs w:val="22"/>
                </w:rPr>
                <w:id w:val="-1571425101"/>
                <w14:checkbox>
                  <w14:checked w14:val="0"/>
                  <w14:checkedState w14:val="2612" w14:font="MS Gothic"/>
                  <w14:uncheckedState w14:val="2610" w14:font="MS Gothic"/>
                </w14:checkbox>
              </w:sdtPr>
              <w:sdtEndPr/>
              <w:sdtContent>
                <w:r>
                  <w:rPr>
                    <w:rFonts w:ascii="MS Gothic" w:eastAsia="MS Gothic" w:hAnsi="MS Gothic" w:cs="Calibri" w:hint="eastAsia"/>
                    <w:sz w:val="22"/>
                    <w:szCs w:val="22"/>
                  </w:rPr>
                  <w:t>☐</w:t>
                </w:r>
              </w:sdtContent>
            </w:sdt>
            <w:r w:rsidRPr="00E933A8">
              <w:rPr>
                <w:rFonts w:ascii="Calibri" w:hAnsi="Calibri" w:cs="Calibri"/>
                <w:sz w:val="22"/>
                <w:szCs w:val="22"/>
              </w:rPr>
              <w:t>SEA</w:t>
            </w:r>
          </w:p>
        </w:tc>
        <w:tc>
          <w:tcPr>
            <w:tcW w:w="4207" w:type="dxa"/>
          </w:tcPr>
          <w:p w14:paraId="566CC47C" w14:textId="77777777" w:rsidR="00643A6E" w:rsidRPr="00E933A8" w:rsidRDefault="00E4605B" w:rsidP="007244DC">
            <w:pPr>
              <w:rPr>
                <w:rFonts w:ascii="Calibri" w:hAnsi="Calibri" w:cs="Calibri"/>
                <w:sz w:val="22"/>
                <w:szCs w:val="22"/>
              </w:rPr>
            </w:pPr>
            <w:sdt>
              <w:sdtPr>
                <w:rPr>
                  <w:rFonts w:ascii="Calibri" w:hAnsi="Calibri" w:cs="Calibri"/>
                  <w:sz w:val="22"/>
                  <w:szCs w:val="22"/>
                </w:rPr>
                <w:id w:val="-1589850131"/>
                <w14:checkbox>
                  <w14:checked w14:val="0"/>
                  <w14:checkedState w14:val="2612" w14:font="MS Gothic"/>
                  <w14:uncheckedState w14:val="2610" w14:font="MS Gothic"/>
                </w14:checkbox>
              </w:sdtPr>
              <w:sdtEndPr/>
              <w:sdtContent>
                <w:r w:rsidR="00643A6E">
                  <w:rPr>
                    <w:rFonts w:ascii="MS Gothic" w:eastAsia="MS Gothic" w:hAnsi="MS Gothic" w:cs="Calibri" w:hint="eastAsia"/>
                    <w:sz w:val="22"/>
                    <w:szCs w:val="22"/>
                  </w:rPr>
                  <w:t>☐</w:t>
                </w:r>
              </w:sdtContent>
            </w:sdt>
            <w:r w:rsidR="00643A6E" w:rsidRPr="00E933A8">
              <w:rPr>
                <w:rFonts w:ascii="Calibri" w:hAnsi="Calibri" w:cs="Calibri"/>
                <w:sz w:val="22"/>
                <w:szCs w:val="22"/>
              </w:rPr>
              <w:t xml:space="preserve">OTHER </w:t>
            </w:r>
            <w:sdt>
              <w:sdtPr>
                <w:rPr>
                  <w:rFonts w:ascii="Calibri" w:hAnsi="Calibri" w:cs="Calibri"/>
                  <w:sz w:val="22"/>
                  <w:szCs w:val="22"/>
                </w:rPr>
                <w:id w:val="2070988350"/>
                <w:showingPlcHdr/>
                <w:text/>
              </w:sdtPr>
              <w:sdtEndPr/>
              <w:sdtContent>
                <w:r w:rsidR="00643A6E" w:rsidRPr="004E72E7">
                  <w:rPr>
                    <w:rFonts w:ascii="Calibri" w:hAnsi="Calibri" w:cs="Calibri"/>
                    <w:i/>
                    <w:color w:val="000000" w:themeColor="text1"/>
                    <w:sz w:val="22"/>
                    <w:szCs w:val="22"/>
                    <w:shd w:val="clear" w:color="auto" w:fill="BFBFBF" w:themeFill="background1" w:themeFillShade="BF"/>
                  </w:rPr>
                  <w:t>[pls. specify]</w:t>
                </w:r>
              </w:sdtContent>
            </w:sdt>
          </w:p>
        </w:tc>
      </w:tr>
      <w:tr w:rsidR="00643A6E" w:rsidRPr="00E933A8" w14:paraId="566CC484" w14:textId="77777777" w:rsidTr="00745010">
        <w:tc>
          <w:tcPr>
            <w:tcW w:w="2880" w:type="dxa"/>
          </w:tcPr>
          <w:p w14:paraId="566CC47F"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 xml:space="preserve">Preferred </w:t>
            </w:r>
          </w:p>
          <w:p w14:paraId="566CC480"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lastRenderedPageBreak/>
              <w:t>Currency of Quotation</w:t>
            </w:r>
            <w:r w:rsidRPr="00E933A8">
              <w:rPr>
                <w:rStyle w:val="FootnoteReference"/>
                <w:rFonts w:ascii="Calibri" w:hAnsi="Calibri" w:cs="Calibri"/>
                <w:sz w:val="22"/>
                <w:szCs w:val="22"/>
              </w:rPr>
              <w:footnoteReference w:id="3"/>
            </w:r>
          </w:p>
        </w:tc>
        <w:tc>
          <w:tcPr>
            <w:tcW w:w="6277" w:type="dxa"/>
            <w:gridSpan w:val="2"/>
          </w:tcPr>
          <w:p w14:paraId="566CC483" w14:textId="50C792A0" w:rsidR="00643A6E" w:rsidRPr="00E933A8" w:rsidRDefault="00E4605B" w:rsidP="00896620">
            <w:pPr>
              <w:rPr>
                <w:rFonts w:ascii="Calibri" w:hAnsi="Calibri" w:cs="Calibri"/>
                <w:sz w:val="22"/>
                <w:szCs w:val="22"/>
              </w:rPr>
            </w:pPr>
            <w:sdt>
              <w:sdtPr>
                <w:rPr>
                  <w:rFonts w:ascii="Calibri" w:hAnsi="Calibri" w:cs="Calibri"/>
                  <w:sz w:val="22"/>
                  <w:szCs w:val="22"/>
                </w:rPr>
                <w:id w:val="2145383763"/>
                <w14:checkbox>
                  <w14:checked w14:val="1"/>
                  <w14:checkedState w14:val="2612" w14:font="MS Gothic"/>
                  <w14:uncheckedState w14:val="2610" w14:font="MS Gothic"/>
                </w14:checkbox>
              </w:sdtPr>
              <w:sdtEndPr/>
              <w:sdtContent>
                <w:r w:rsidR="00ED32FB">
                  <w:rPr>
                    <w:rFonts w:ascii="MS Gothic" w:eastAsia="MS Gothic" w:hAnsi="MS Gothic" w:cs="Calibri" w:hint="eastAsia"/>
                    <w:sz w:val="22"/>
                    <w:szCs w:val="22"/>
                  </w:rPr>
                  <w:t>☒</w:t>
                </w:r>
              </w:sdtContent>
            </w:sdt>
            <w:r w:rsidR="00643A6E" w:rsidRPr="00E933A8">
              <w:rPr>
                <w:rFonts w:ascii="Calibri" w:hAnsi="Calibri" w:cs="Calibri"/>
                <w:sz w:val="22"/>
                <w:szCs w:val="22"/>
              </w:rPr>
              <w:t>United States Dollars</w:t>
            </w:r>
          </w:p>
        </w:tc>
      </w:tr>
      <w:tr w:rsidR="00643A6E" w:rsidRPr="00E933A8" w14:paraId="566CC488" w14:textId="77777777" w:rsidTr="00745010">
        <w:tc>
          <w:tcPr>
            <w:tcW w:w="2880" w:type="dxa"/>
          </w:tcPr>
          <w:p w14:paraId="566CC485"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Value Added Tax on Price Quotation</w:t>
            </w:r>
            <w:r w:rsidRPr="00E933A8">
              <w:rPr>
                <w:rStyle w:val="FootnoteReference"/>
                <w:rFonts w:ascii="Calibri" w:hAnsi="Calibri" w:cs="Calibri"/>
                <w:sz w:val="22"/>
                <w:szCs w:val="22"/>
              </w:rPr>
              <w:footnoteReference w:id="4"/>
            </w:r>
          </w:p>
        </w:tc>
        <w:tc>
          <w:tcPr>
            <w:tcW w:w="6277" w:type="dxa"/>
            <w:gridSpan w:val="2"/>
          </w:tcPr>
          <w:p w14:paraId="566CC487" w14:textId="4A295E22" w:rsidR="00643A6E" w:rsidRPr="00E933A8" w:rsidRDefault="00E4605B" w:rsidP="007244DC">
            <w:pPr>
              <w:rPr>
                <w:rFonts w:ascii="Calibri" w:hAnsi="Calibri" w:cs="Calibri"/>
                <w:sz w:val="22"/>
                <w:szCs w:val="22"/>
              </w:rPr>
            </w:pPr>
            <w:sdt>
              <w:sdtPr>
                <w:rPr>
                  <w:rFonts w:ascii="Calibri" w:hAnsi="Calibri" w:cs="Calibri"/>
                  <w:sz w:val="22"/>
                  <w:szCs w:val="22"/>
                </w:rPr>
                <w:id w:val="-1743553634"/>
                <w14:checkbox>
                  <w14:checked w14:val="1"/>
                  <w14:checkedState w14:val="2612" w14:font="MS Gothic"/>
                  <w14:uncheckedState w14:val="2610" w14:font="MS Gothic"/>
                </w14:checkbox>
              </w:sdtPr>
              <w:sdtEndPr/>
              <w:sdtContent>
                <w:r w:rsidR="00902EFD">
                  <w:rPr>
                    <w:rFonts w:ascii="MS Gothic" w:eastAsia="MS Gothic" w:hAnsi="MS Gothic" w:cs="Calibri" w:hint="eastAsia"/>
                    <w:sz w:val="22"/>
                    <w:szCs w:val="22"/>
                  </w:rPr>
                  <w:t>☒</w:t>
                </w:r>
              </w:sdtContent>
            </w:sdt>
            <w:r w:rsidR="00643A6E">
              <w:rPr>
                <w:rFonts w:ascii="Calibri" w:hAnsi="Calibri" w:cs="Calibri"/>
                <w:sz w:val="22"/>
                <w:szCs w:val="22"/>
              </w:rPr>
              <w:t xml:space="preserve"> M</w:t>
            </w:r>
            <w:r w:rsidR="00643A6E" w:rsidRPr="00E933A8">
              <w:rPr>
                <w:rFonts w:ascii="Calibri" w:hAnsi="Calibri" w:cs="Calibri"/>
                <w:sz w:val="22"/>
                <w:szCs w:val="22"/>
              </w:rPr>
              <w:t>ust be inclusive of VAT and other applicable indirect taxes</w:t>
            </w:r>
          </w:p>
        </w:tc>
      </w:tr>
      <w:tr w:rsidR="00643A6E" w:rsidRPr="00E933A8" w14:paraId="566CC48E" w14:textId="77777777" w:rsidTr="00F702CF">
        <w:trPr>
          <w:cantSplit/>
          <w:trHeight w:val="335"/>
        </w:trPr>
        <w:tc>
          <w:tcPr>
            <w:tcW w:w="2880" w:type="dxa"/>
            <w:tcBorders>
              <w:bottom w:val="single" w:sz="4" w:space="0" w:color="auto"/>
            </w:tcBorders>
          </w:tcPr>
          <w:p w14:paraId="566CC489" w14:textId="3F6905A8" w:rsidR="00896620" w:rsidRPr="00E933A8" w:rsidRDefault="00DD2FBD" w:rsidP="007244DC">
            <w:pPr>
              <w:rPr>
                <w:rFonts w:ascii="Calibri" w:hAnsi="Calibri" w:cs="Calibri"/>
                <w:sz w:val="22"/>
                <w:szCs w:val="22"/>
              </w:rPr>
            </w:pPr>
            <w:r>
              <w:rPr>
                <w:rFonts w:ascii="Calibri" w:hAnsi="Calibri" w:cs="Calibri"/>
                <w:sz w:val="22"/>
                <w:szCs w:val="22"/>
              </w:rPr>
              <w:t>A</w:t>
            </w:r>
            <w:r w:rsidR="00643A6E" w:rsidRPr="00E933A8">
              <w:rPr>
                <w:rFonts w:ascii="Calibri" w:hAnsi="Calibri" w:cs="Calibri"/>
                <w:sz w:val="22"/>
                <w:szCs w:val="22"/>
              </w:rPr>
              <w:t>fter-sales services required</w:t>
            </w:r>
          </w:p>
        </w:tc>
        <w:tc>
          <w:tcPr>
            <w:tcW w:w="6277" w:type="dxa"/>
            <w:gridSpan w:val="2"/>
            <w:tcBorders>
              <w:bottom w:val="single" w:sz="4" w:space="0" w:color="auto"/>
            </w:tcBorders>
          </w:tcPr>
          <w:p w14:paraId="566CC48D" w14:textId="63050C40" w:rsidR="00643A6E" w:rsidRPr="00E933A8" w:rsidRDefault="00643A6E" w:rsidP="00F702CF">
            <w:pPr>
              <w:rPr>
                <w:rFonts w:ascii="Calibri" w:hAnsi="Calibri" w:cs="Calibri"/>
                <w:sz w:val="22"/>
                <w:szCs w:val="22"/>
              </w:rPr>
            </w:pPr>
            <w:r>
              <w:rPr>
                <w:rFonts w:ascii="Calibri" w:hAnsi="Calibri" w:cs="Calibri"/>
                <w:sz w:val="22"/>
                <w:szCs w:val="22"/>
              </w:rPr>
              <w:t xml:space="preserve"> </w:t>
            </w:r>
            <w:sdt>
              <w:sdtPr>
                <w:rPr>
                  <w:rFonts w:ascii="Calibri" w:hAnsi="Calibri" w:cs="Calibri"/>
                  <w:sz w:val="22"/>
                  <w:szCs w:val="22"/>
                </w:rPr>
                <w:id w:val="812370629"/>
                <w14:checkbox>
                  <w14:checked w14:val="1"/>
                  <w14:checkedState w14:val="2612" w14:font="MS Gothic"/>
                  <w14:uncheckedState w14:val="2610" w14:font="MS Gothic"/>
                </w14:checkbox>
              </w:sdtPr>
              <w:sdtEndPr/>
              <w:sdtContent>
                <w:r w:rsidR="007479FE">
                  <w:rPr>
                    <w:rFonts w:ascii="MS Gothic" w:eastAsia="MS Gothic" w:hAnsi="MS Gothic" w:cs="Calibri" w:hint="eastAsia"/>
                    <w:sz w:val="22"/>
                    <w:szCs w:val="22"/>
                  </w:rPr>
                  <w:t>☒</w:t>
                </w:r>
              </w:sdtContent>
            </w:sdt>
            <w:r w:rsidRPr="00E933A8">
              <w:rPr>
                <w:rFonts w:ascii="Calibri" w:hAnsi="Calibri" w:cs="Calibri"/>
                <w:sz w:val="22"/>
                <w:szCs w:val="22"/>
              </w:rPr>
              <w:t xml:space="preserve">Warranty on </w:t>
            </w:r>
            <w:r w:rsidR="002557D1">
              <w:rPr>
                <w:rFonts w:ascii="Calibri" w:hAnsi="Calibri" w:cs="Calibri"/>
                <w:sz w:val="22"/>
                <w:szCs w:val="22"/>
              </w:rPr>
              <w:t xml:space="preserve">supply </w:t>
            </w:r>
            <w:r>
              <w:rPr>
                <w:rFonts w:ascii="Calibri" w:hAnsi="Calibri" w:cs="Calibri"/>
                <w:sz w:val="22"/>
                <w:szCs w:val="22"/>
              </w:rPr>
              <w:t xml:space="preserve">for minimum period of </w:t>
            </w:r>
            <w:r w:rsidR="00902011" w:rsidRPr="00885C76">
              <w:rPr>
                <w:rFonts w:ascii="Calibri" w:hAnsi="Calibri" w:cs="Calibri"/>
                <w:b/>
                <w:sz w:val="22"/>
                <w:szCs w:val="22"/>
              </w:rPr>
              <w:t>3 months</w:t>
            </w:r>
            <w:r w:rsidR="00902011">
              <w:rPr>
                <w:rFonts w:ascii="Calibri" w:hAnsi="Calibri" w:cs="Calibri"/>
                <w:sz w:val="22"/>
                <w:szCs w:val="22"/>
              </w:rPr>
              <w:t xml:space="preserve"> </w:t>
            </w:r>
          </w:p>
        </w:tc>
      </w:tr>
      <w:tr w:rsidR="00643A6E" w:rsidRPr="00E933A8" w14:paraId="566CC492" w14:textId="77777777" w:rsidTr="00745010">
        <w:trPr>
          <w:cantSplit/>
          <w:trHeight w:val="460"/>
        </w:trPr>
        <w:tc>
          <w:tcPr>
            <w:tcW w:w="2880" w:type="dxa"/>
            <w:tcBorders>
              <w:bottom w:val="single" w:sz="4" w:space="0" w:color="auto"/>
            </w:tcBorders>
          </w:tcPr>
          <w:p w14:paraId="566CC48F"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 xml:space="preserve">Deadline for the Submission of Quotation </w:t>
            </w:r>
          </w:p>
        </w:tc>
        <w:tc>
          <w:tcPr>
            <w:tcW w:w="6277" w:type="dxa"/>
            <w:gridSpan w:val="2"/>
            <w:tcBorders>
              <w:bottom w:val="single" w:sz="4" w:space="0" w:color="auto"/>
            </w:tcBorders>
          </w:tcPr>
          <w:p w14:paraId="566CC490" w14:textId="620827F6" w:rsidR="00643A6E" w:rsidRPr="00A91439" w:rsidRDefault="00643A6E" w:rsidP="007244DC">
            <w:pPr>
              <w:rPr>
                <w:rFonts w:ascii="Calibri" w:hAnsi="Calibri" w:cs="Calibri"/>
                <w:color w:val="000000" w:themeColor="text1"/>
                <w:sz w:val="22"/>
                <w:szCs w:val="22"/>
              </w:rPr>
            </w:pPr>
            <w:r w:rsidRPr="00E933A8">
              <w:rPr>
                <w:rFonts w:ascii="Calibri" w:hAnsi="Calibri" w:cs="Calibri"/>
                <w:sz w:val="22"/>
                <w:szCs w:val="22"/>
              </w:rPr>
              <w:t>COB,</w:t>
            </w:r>
            <w:r w:rsidRPr="00E933A8">
              <w:rPr>
                <w:rFonts w:ascii="Calibri" w:hAnsi="Calibri" w:cs="Calibri"/>
                <w:i/>
                <w:color w:val="FF0000"/>
                <w:sz w:val="22"/>
                <w:szCs w:val="22"/>
              </w:rPr>
              <w:t xml:space="preserve"> </w:t>
            </w:r>
            <w:sdt>
              <w:sdtPr>
                <w:rPr>
                  <w:rFonts w:ascii="Calibri" w:hAnsi="Calibri" w:cs="Calibri"/>
                  <w:i/>
                  <w:color w:val="FF0000"/>
                  <w:sz w:val="22"/>
                  <w:szCs w:val="22"/>
                </w:rPr>
                <w:id w:val="324095417"/>
                <w:date w:fullDate="2019-07-02T00:00:00Z">
                  <w:dateFormat w:val="dddd, MMMM dd, yyyy"/>
                  <w:lid w:val="en-US"/>
                  <w:storeMappedDataAs w:val="dateTime"/>
                  <w:calendar w:val="gregorian"/>
                </w:date>
              </w:sdtPr>
              <w:sdtEndPr/>
              <w:sdtContent>
                <w:r w:rsidR="006B6064">
                  <w:rPr>
                    <w:rFonts w:ascii="Calibri" w:hAnsi="Calibri" w:cs="Calibri"/>
                    <w:i/>
                    <w:color w:val="FF0000"/>
                    <w:sz w:val="22"/>
                    <w:szCs w:val="22"/>
                  </w:rPr>
                  <w:t>Tuesday, July 02, 2019</w:t>
                </w:r>
              </w:sdtContent>
            </w:sdt>
            <w:r>
              <w:rPr>
                <w:rFonts w:ascii="Calibri" w:hAnsi="Calibri" w:cs="Calibri"/>
                <w:i/>
                <w:color w:val="FF0000"/>
                <w:sz w:val="22"/>
                <w:szCs w:val="22"/>
              </w:rPr>
              <w:t xml:space="preserve"> </w:t>
            </w:r>
            <w:r w:rsidRPr="00A91439">
              <w:rPr>
                <w:rFonts w:ascii="Calibri" w:hAnsi="Calibri" w:cs="Calibri"/>
                <w:i/>
                <w:color w:val="000000" w:themeColor="text1"/>
                <w:sz w:val="22"/>
                <w:szCs w:val="22"/>
              </w:rPr>
              <w:t>and</w:t>
            </w:r>
            <w:r w:rsidR="009E1B85">
              <w:rPr>
                <w:rFonts w:ascii="Calibri" w:hAnsi="Calibri" w:cs="Calibri"/>
                <w:i/>
                <w:color w:val="000000" w:themeColor="text1"/>
                <w:sz w:val="22"/>
                <w:szCs w:val="22"/>
              </w:rPr>
              <w:t xml:space="preserve"> </w:t>
            </w:r>
            <w:r w:rsidRPr="00A91439">
              <w:rPr>
                <w:rFonts w:ascii="Calibri" w:hAnsi="Calibri" w:cs="Calibri"/>
                <w:i/>
                <w:color w:val="000000" w:themeColor="text1"/>
                <w:sz w:val="22"/>
                <w:szCs w:val="22"/>
              </w:rPr>
              <w:t xml:space="preserve"> </w:t>
            </w:r>
            <w:sdt>
              <w:sdtPr>
                <w:rPr>
                  <w:rFonts w:ascii="Calibri" w:hAnsi="Calibri" w:cs="Calibri"/>
                  <w:i/>
                  <w:color w:val="000000" w:themeColor="text1"/>
                  <w:sz w:val="22"/>
                  <w:szCs w:val="22"/>
                  <w:highlight w:val="yellow"/>
                </w:rPr>
                <w:id w:val="-916781823"/>
                <w:text/>
              </w:sdtPr>
              <w:sdtEndPr/>
              <w:sdtContent>
                <w:r w:rsidR="00A531A1" w:rsidRPr="000B6449">
                  <w:rPr>
                    <w:rFonts w:ascii="Calibri" w:hAnsi="Calibri" w:cs="Calibri"/>
                    <w:i/>
                    <w:color w:val="000000" w:themeColor="text1"/>
                    <w:sz w:val="22"/>
                    <w:szCs w:val="22"/>
                    <w:highlight w:val="yellow"/>
                  </w:rPr>
                  <w:t xml:space="preserve">East African </w:t>
                </w:r>
                <w:r w:rsidR="000B6449" w:rsidRPr="000B6449">
                  <w:rPr>
                    <w:rFonts w:ascii="Calibri" w:hAnsi="Calibri" w:cs="Calibri"/>
                    <w:i/>
                    <w:color w:val="000000" w:themeColor="text1"/>
                    <w:sz w:val="22"/>
                    <w:szCs w:val="22"/>
                    <w:highlight w:val="yellow"/>
                  </w:rPr>
                  <w:t>Time (EAT</w:t>
                </w:r>
                <w:r w:rsidR="00A531A1" w:rsidRPr="000B6449">
                  <w:rPr>
                    <w:rFonts w:ascii="Calibri" w:hAnsi="Calibri" w:cs="Calibri"/>
                    <w:i/>
                    <w:color w:val="000000" w:themeColor="text1"/>
                    <w:sz w:val="22"/>
                    <w:szCs w:val="22"/>
                    <w:highlight w:val="yellow"/>
                  </w:rPr>
                  <w:t>)</w:t>
                </w:r>
              </w:sdtContent>
            </w:sdt>
          </w:p>
          <w:p w14:paraId="566CC491" w14:textId="77777777" w:rsidR="00643A6E" w:rsidRPr="00E933A8" w:rsidRDefault="00643A6E" w:rsidP="007244DC">
            <w:pPr>
              <w:jc w:val="center"/>
              <w:rPr>
                <w:rFonts w:ascii="Calibri" w:hAnsi="Calibri" w:cs="Calibri"/>
                <w:sz w:val="22"/>
                <w:szCs w:val="22"/>
              </w:rPr>
            </w:pPr>
          </w:p>
        </w:tc>
      </w:tr>
      <w:tr w:rsidR="00643A6E" w:rsidRPr="00E933A8" w14:paraId="566CC498" w14:textId="77777777" w:rsidTr="00745010">
        <w:tc>
          <w:tcPr>
            <w:tcW w:w="2880" w:type="dxa"/>
          </w:tcPr>
          <w:p w14:paraId="566CC493"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 xml:space="preserve">All documentations, including catalogs, instructions and operating manuals, shall be in this language </w:t>
            </w:r>
          </w:p>
        </w:tc>
        <w:tc>
          <w:tcPr>
            <w:tcW w:w="6277" w:type="dxa"/>
            <w:gridSpan w:val="2"/>
          </w:tcPr>
          <w:p w14:paraId="566CC497" w14:textId="79EEB0D1" w:rsidR="00643A6E" w:rsidRPr="00E933A8" w:rsidRDefault="00E4605B" w:rsidP="007244DC">
            <w:pPr>
              <w:rPr>
                <w:rFonts w:ascii="Calibri" w:hAnsi="Calibri" w:cs="Calibri"/>
                <w:sz w:val="22"/>
                <w:szCs w:val="22"/>
              </w:rPr>
            </w:pPr>
            <w:sdt>
              <w:sdtPr>
                <w:rPr>
                  <w:rFonts w:ascii="Calibri" w:hAnsi="Calibri" w:cs="Calibri"/>
                  <w:sz w:val="22"/>
                  <w:szCs w:val="22"/>
                </w:rPr>
                <w:id w:val="-252132221"/>
                <w14:checkbox>
                  <w14:checked w14:val="1"/>
                  <w14:checkedState w14:val="2612" w14:font="MS Gothic"/>
                  <w14:uncheckedState w14:val="2610" w14:font="MS Gothic"/>
                </w14:checkbox>
              </w:sdtPr>
              <w:sdtEndPr/>
              <w:sdtContent>
                <w:r w:rsidR="00A531A1">
                  <w:rPr>
                    <w:rFonts w:ascii="MS Gothic" w:eastAsia="MS Gothic" w:hAnsi="MS Gothic" w:cs="Calibri" w:hint="eastAsia"/>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 xml:space="preserve">English      </w:t>
            </w:r>
          </w:p>
        </w:tc>
      </w:tr>
      <w:tr w:rsidR="00643A6E" w:rsidRPr="00E933A8" w14:paraId="566CC4A8" w14:textId="77777777" w:rsidTr="00745010">
        <w:tc>
          <w:tcPr>
            <w:tcW w:w="2880" w:type="dxa"/>
          </w:tcPr>
          <w:p w14:paraId="566CC499" w14:textId="77777777" w:rsidR="00643A6E" w:rsidRPr="00E933A8" w:rsidRDefault="00643A6E" w:rsidP="007244DC">
            <w:pPr>
              <w:rPr>
                <w:rFonts w:ascii="Calibri" w:hAnsi="Calibri" w:cs="Calibri"/>
                <w:sz w:val="22"/>
                <w:szCs w:val="22"/>
              </w:rPr>
            </w:pPr>
          </w:p>
          <w:p w14:paraId="566CC49A" w14:textId="77777777" w:rsidR="00643A6E" w:rsidRPr="00E933A8" w:rsidRDefault="00643A6E" w:rsidP="007244DC">
            <w:pPr>
              <w:rPr>
                <w:rFonts w:ascii="Calibri" w:hAnsi="Calibri" w:cs="Calibri"/>
                <w:sz w:val="22"/>
                <w:szCs w:val="22"/>
              </w:rPr>
            </w:pPr>
            <w:r>
              <w:rPr>
                <w:rFonts w:ascii="Calibri" w:hAnsi="Calibri" w:cs="Calibri"/>
                <w:sz w:val="22"/>
                <w:szCs w:val="22"/>
              </w:rPr>
              <w:t>Documents</w:t>
            </w:r>
            <w:r w:rsidRPr="00E933A8">
              <w:rPr>
                <w:rFonts w:ascii="Calibri" w:hAnsi="Calibri" w:cs="Calibri"/>
                <w:sz w:val="22"/>
                <w:szCs w:val="22"/>
              </w:rPr>
              <w:t xml:space="preserve"> to </w:t>
            </w:r>
            <w:r>
              <w:rPr>
                <w:rFonts w:ascii="Calibri" w:hAnsi="Calibri" w:cs="Calibri"/>
                <w:sz w:val="22"/>
                <w:szCs w:val="22"/>
              </w:rPr>
              <w:t xml:space="preserve">be </w:t>
            </w:r>
            <w:r w:rsidRPr="00E933A8">
              <w:rPr>
                <w:rFonts w:ascii="Calibri" w:hAnsi="Calibri" w:cs="Calibri"/>
                <w:sz w:val="22"/>
                <w:szCs w:val="22"/>
              </w:rPr>
              <w:t>submit</w:t>
            </w:r>
            <w:r>
              <w:rPr>
                <w:rFonts w:ascii="Calibri" w:hAnsi="Calibri" w:cs="Calibri"/>
                <w:sz w:val="22"/>
                <w:szCs w:val="22"/>
              </w:rPr>
              <w:t>ted</w:t>
            </w:r>
            <w:r w:rsidRPr="00E933A8">
              <w:rPr>
                <w:rStyle w:val="FootnoteReference"/>
                <w:rFonts w:ascii="Calibri" w:hAnsi="Calibri" w:cs="Calibri"/>
                <w:sz w:val="22"/>
                <w:szCs w:val="22"/>
              </w:rPr>
              <w:footnoteReference w:id="5"/>
            </w:r>
          </w:p>
        </w:tc>
        <w:tc>
          <w:tcPr>
            <w:tcW w:w="6277" w:type="dxa"/>
            <w:gridSpan w:val="2"/>
          </w:tcPr>
          <w:p w14:paraId="566CC49B" w14:textId="6FA188F7" w:rsidR="00643A6E" w:rsidRDefault="00E4605B" w:rsidP="007244DC">
            <w:pPr>
              <w:pStyle w:val="ColorfulList-Accent11"/>
              <w:ind w:left="0"/>
              <w:rPr>
                <w:rFonts w:ascii="Calibri" w:hAnsi="Calibri" w:cs="Calibri"/>
                <w:iCs/>
                <w:sz w:val="22"/>
                <w:szCs w:val="22"/>
                <w:lang w:val="en-US"/>
              </w:rPr>
            </w:pPr>
            <w:sdt>
              <w:sdtPr>
                <w:rPr>
                  <w:rFonts w:ascii="Calibri" w:hAnsi="Calibri" w:cs="Calibri"/>
                  <w:iCs/>
                  <w:sz w:val="22"/>
                  <w:szCs w:val="22"/>
                  <w:lang w:val="en-US"/>
                </w:rPr>
                <w:id w:val="1427388687"/>
                <w14:checkbox>
                  <w14:checked w14:val="1"/>
                  <w14:checkedState w14:val="2612" w14:font="MS Gothic"/>
                  <w14:uncheckedState w14:val="2610" w14:font="MS Gothic"/>
                </w14:checkbox>
              </w:sdtPr>
              <w:sdtEndPr/>
              <w:sdtContent>
                <w:r w:rsidR="00A531A1">
                  <w:rPr>
                    <w:rFonts w:ascii="MS Gothic" w:eastAsia="MS Gothic" w:hAnsi="MS Gothic" w:cs="Calibri" w:hint="eastAsia"/>
                    <w:iCs/>
                    <w:sz w:val="22"/>
                    <w:szCs w:val="22"/>
                    <w:lang w:val="en-US"/>
                  </w:rPr>
                  <w:t>☒</w:t>
                </w:r>
              </w:sdtContent>
            </w:sdt>
            <w:r w:rsidR="00643A6E">
              <w:rPr>
                <w:rFonts w:ascii="Calibri" w:hAnsi="Calibri" w:cs="Calibri"/>
                <w:iCs/>
                <w:sz w:val="22"/>
                <w:szCs w:val="22"/>
                <w:lang w:val="en-US"/>
              </w:rPr>
              <w:t xml:space="preserve"> Duly Accomplished Form as provided in Annex 2, and in accordance with the list of requirements in Annex 1;</w:t>
            </w:r>
          </w:p>
          <w:p w14:paraId="566CC49C" w14:textId="4790C701" w:rsidR="00643A6E" w:rsidRPr="00E933A8" w:rsidRDefault="00E4605B" w:rsidP="007244DC">
            <w:pPr>
              <w:pStyle w:val="ColorfulList-Accent11"/>
              <w:ind w:left="0"/>
              <w:rPr>
                <w:rFonts w:ascii="Calibri" w:hAnsi="Calibri" w:cs="Calibri"/>
                <w:iCs/>
                <w:sz w:val="22"/>
                <w:szCs w:val="22"/>
                <w:lang w:val="en-US"/>
              </w:rPr>
            </w:pPr>
            <w:sdt>
              <w:sdtPr>
                <w:rPr>
                  <w:rFonts w:ascii="Calibri" w:hAnsi="Calibri" w:cs="Calibri"/>
                  <w:iCs/>
                  <w:sz w:val="22"/>
                  <w:szCs w:val="22"/>
                  <w:lang w:val="en-US"/>
                </w:rPr>
                <w:id w:val="1022980600"/>
                <w14:checkbox>
                  <w14:checked w14:val="1"/>
                  <w14:checkedState w14:val="2612" w14:font="MS Gothic"/>
                  <w14:uncheckedState w14:val="2610" w14:font="MS Gothic"/>
                </w14:checkbox>
              </w:sdtPr>
              <w:sdtEndPr/>
              <w:sdtContent>
                <w:r w:rsidR="00A531A1">
                  <w:rPr>
                    <w:rFonts w:ascii="MS Gothic" w:eastAsia="MS Gothic" w:hAnsi="MS Gothic" w:cs="Calibri" w:hint="eastAsia"/>
                    <w:iCs/>
                    <w:sz w:val="22"/>
                    <w:szCs w:val="22"/>
                    <w:lang w:val="en-US"/>
                  </w:rPr>
                  <w:t>☒</w:t>
                </w:r>
              </w:sdtContent>
            </w:sdt>
            <w:r w:rsidR="00643A6E">
              <w:rPr>
                <w:rFonts w:ascii="Calibri" w:hAnsi="Calibri" w:cs="Calibri"/>
                <w:iCs/>
                <w:sz w:val="22"/>
                <w:szCs w:val="22"/>
                <w:lang w:val="en-US"/>
              </w:rPr>
              <w:t xml:space="preserve"> </w:t>
            </w:r>
            <w:r w:rsidR="00643A6E" w:rsidRPr="00E933A8">
              <w:rPr>
                <w:rFonts w:ascii="Calibri" w:hAnsi="Calibri" w:cs="Calibri"/>
                <w:iCs/>
                <w:sz w:val="22"/>
                <w:szCs w:val="22"/>
                <w:lang w:val="en-US"/>
              </w:rPr>
              <w:t>A statement whether any import or export licenses are required in respect of the goods to be purchased including any restrictions on the country of origin, use/dual use nature of goods or services, including and disposition to end users;</w:t>
            </w:r>
          </w:p>
          <w:p w14:paraId="566CC49D" w14:textId="7325BB92" w:rsidR="00643A6E" w:rsidRPr="00E933A8" w:rsidRDefault="00E4605B" w:rsidP="007244DC">
            <w:pPr>
              <w:pStyle w:val="ColorfulList-Accent11"/>
              <w:ind w:left="0"/>
              <w:rPr>
                <w:rFonts w:ascii="Calibri" w:hAnsi="Calibri" w:cs="Calibri"/>
                <w:iCs/>
                <w:sz w:val="22"/>
                <w:szCs w:val="22"/>
                <w:lang w:val="en-US"/>
              </w:rPr>
            </w:pPr>
            <w:sdt>
              <w:sdtPr>
                <w:rPr>
                  <w:rFonts w:ascii="Calibri" w:hAnsi="Calibri" w:cs="Calibri"/>
                  <w:iCs/>
                  <w:sz w:val="22"/>
                  <w:szCs w:val="22"/>
                  <w:lang w:val="en-US"/>
                </w:rPr>
                <w:id w:val="-1067872713"/>
                <w14:checkbox>
                  <w14:checked w14:val="1"/>
                  <w14:checkedState w14:val="2612" w14:font="MS Gothic"/>
                  <w14:uncheckedState w14:val="2610" w14:font="MS Gothic"/>
                </w14:checkbox>
              </w:sdtPr>
              <w:sdtEndPr/>
              <w:sdtContent>
                <w:r w:rsidR="00A531A1">
                  <w:rPr>
                    <w:rFonts w:ascii="MS Gothic" w:eastAsia="MS Gothic" w:hAnsi="MS Gothic" w:cs="Calibri" w:hint="eastAsia"/>
                    <w:iCs/>
                    <w:sz w:val="22"/>
                    <w:szCs w:val="22"/>
                    <w:lang w:val="en-US"/>
                  </w:rPr>
                  <w:t>☒</w:t>
                </w:r>
              </w:sdtContent>
            </w:sdt>
            <w:r w:rsidR="00643A6E">
              <w:rPr>
                <w:rFonts w:ascii="Calibri" w:hAnsi="Calibri" w:cs="Calibri"/>
                <w:iCs/>
                <w:sz w:val="22"/>
                <w:szCs w:val="22"/>
                <w:lang w:val="en-US"/>
              </w:rPr>
              <w:t xml:space="preserve"> </w:t>
            </w:r>
            <w:r w:rsidR="00643A6E" w:rsidRPr="00E933A8">
              <w:rPr>
                <w:rFonts w:ascii="Calibri" w:hAnsi="Calibri" w:cs="Calibri"/>
                <w:iCs/>
                <w:sz w:val="22"/>
                <w:szCs w:val="22"/>
                <w:lang w:val="en-US"/>
              </w:rPr>
              <w:t>Confirmation that licenses of this nature have been obtained in the past and an expectation of obtaining all the necessary licenses s</w:t>
            </w:r>
            <w:r w:rsidR="00643A6E">
              <w:rPr>
                <w:rFonts w:ascii="Calibri" w:hAnsi="Calibri" w:cs="Calibri"/>
                <w:iCs/>
                <w:sz w:val="22"/>
                <w:szCs w:val="22"/>
                <w:lang w:val="en-US"/>
              </w:rPr>
              <w:t>hould the quotation be selected;</w:t>
            </w:r>
          </w:p>
          <w:p w14:paraId="566CC49E" w14:textId="6D49A718" w:rsidR="00643A6E" w:rsidRPr="00E933A8" w:rsidRDefault="00E4605B" w:rsidP="007244DC">
            <w:pPr>
              <w:pStyle w:val="ColorfulList-Accent11"/>
              <w:ind w:left="0"/>
              <w:rPr>
                <w:rFonts w:ascii="Calibri" w:hAnsi="Calibri" w:cs="Calibri"/>
                <w:iCs/>
                <w:sz w:val="22"/>
                <w:szCs w:val="22"/>
                <w:lang w:val="en-US"/>
              </w:rPr>
            </w:pPr>
            <w:sdt>
              <w:sdtPr>
                <w:rPr>
                  <w:rFonts w:ascii="Calibri" w:hAnsi="Calibri" w:cs="Calibri"/>
                  <w:iCs/>
                  <w:sz w:val="22"/>
                  <w:szCs w:val="22"/>
                  <w:lang w:val="en-US"/>
                </w:rPr>
                <w:id w:val="-1471662839"/>
                <w14:checkbox>
                  <w14:checked w14:val="1"/>
                  <w14:checkedState w14:val="2612" w14:font="MS Gothic"/>
                  <w14:uncheckedState w14:val="2610" w14:font="MS Gothic"/>
                </w14:checkbox>
              </w:sdtPr>
              <w:sdtEndPr/>
              <w:sdtContent>
                <w:r w:rsidR="00A531A1">
                  <w:rPr>
                    <w:rFonts w:ascii="MS Gothic" w:eastAsia="MS Gothic" w:hAnsi="MS Gothic" w:cs="Calibri" w:hint="eastAsia"/>
                    <w:iCs/>
                    <w:sz w:val="22"/>
                    <w:szCs w:val="22"/>
                    <w:lang w:val="en-US"/>
                  </w:rPr>
                  <w:t>☒</w:t>
                </w:r>
              </w:sdtContent>
            </w:sdt>
            <w:r w:rsidR="00643A6E">
              <w:rPr>
                <w:rFonts w:ascii="Calibri" w:hAnsi="Calibri" w:cs="Calibri"/>
                <w:iCs/>
                <w:sz w:val="22"/>
                <w:szCs w:val="22"/>
                <w:lang w:val="en-US"/>
              </w:rPr>
              <w:t xml:space="preserve"> </w:t>
            </w:r>
            <w:r w:rsidR="00643A6E" w:rsidRPr="00E933A8">
              <w:rPr>
                <w:rFonts w:ascii="Calibri" w:hAnsi="Calibri" w:cs="Calibri"/>
                <w:iCs/>
                <w:sz w:val="22"/>
                <w:szCs w:val="22"/>
                <w:lang w:val="en-US"/>
              </w:rPr>
              <w:t>Quality Certificates (ISO, etc.)</w:t>
            </w:r>
            <w:r w:rsidR="00643A6E">
              <w:rPr>
                <w:rFonts w:ascii="Calibri" w:hAnsi="Calibri" w:cs="Calibri"/>
                <w:iCs/>
                <w:sz w:val="22"/>
                <w:szCs w:val="22"/>
                <w:lang w:val="en-US"/>
              </w:rPr>
              <w:t>;</w:t>
            </w:r>
          </w:p>
          <w:p w14:paraId="566CC49F" w14:textId="5B308E2C" w:rsidR="00643A6E" w:rsidRPr="00E933A8" w:rsidRDefault="00E4605B" w:rsidP="007244DC">
            <w:pPr>
              <w:pStyle w:val="ColorfulList-Accent11"/>
              <w:ind w:left="0"/>
              <w:rPr>
                <w:rFonts w:ascii="Calibri" w:hAnsi="Calibri" w:cs="Calibri"/>
                <w:iCs/>
                <w:sz w:val="22"/>
                <w:szCs w:val="22"/>
                <w:lang w:val="en-US"/>
              </w:rPr>
            </w:pPr>
            <w:sdt>
              <w:sdtPr>
                <w:rPr>
                  <w:rFonts w:ascii="Calibri" w:hAnsi="Calibri" w:cs="Calibri"/>
                  <w:iCs/>
                  <w:sz w:val="22"/>
                  <w:szCs w:val="22"/>
                  <w:lang w:val="en-US"/>
                </w:rPr>
                <w:id w:val="-344332937"/>
                <w14:checkbox>
                  <w14:checked w14:val="1"/>
                  <w14:checkedState w14:val="2612" w14:font="MS Gothic"/>
                  <w14:uncheckedState w14:val="2610" w14:font="MS Gothic"/>
                </w14:checkbox>
              </w:sdtPr>
              <w:sdtEndPr/>
              <w:sdtContent>
                <w:r w:rsidR="00A531A1">
                  <w:rPr>
                    <w:rFonts w:ascii="MS Gothic" w:eastAsia="MS Gothic" w:hAnsi="MS Gothic" w:cs="Calibri" w:hint="eastAsia"/>
                    <w:iCs/>
                    <w:sz w:val="22"/>
                    <w:szCs w:val="22"/>
                    <w:lang w:val="en-US"/>
                  </w:rPr>
                  <w:t>☒</w:t>
                </w:r>
              </w:sdtContent>
            </w:sdt>
            <w:r w:rsidR="00643A6E">
              <w:rPr>
                <w:rFonts w:ascii="Calibri" w:hAnsi="Calibri" w:cs="Calibri"/>
                <w:iCs/>
                <w:sz w:val="22"/>
                <w:szCs w:val="22"/>
                <w:lang w:val="en-US"/>
              </w:rPr>
              <w:t xml:space="preserve"> </w:t>
            </w:r>
            <w:r w:rsidR="00643A6E" w:rsidRPr="00E933A8">
              <w:rPr>
                <w:rFonts w:ascii="Calibri" w:hAnsi="Calibri" w:cs="Calibri"/>
                <w:iCs/>
                <w:sz w:val="22"/>
                <w:szCs w:val="22"/>
                <w:lang w:val="en-US"/>
              </w:rPr>
              <w:t xml:space="preserve">Latest Business Registration </w:t>
            </w:r>
            <w:r w:rsidR="000D588C" w:rsidRPr="00E933A8">
              <w:rPr>
                <w:rFonts w:ascii="Calibri" w:hAnsi="Calibri" w:cs="Calibri"/>
                <w:iCs/>
                <w:sz w:val="22"/>
                <w:szCs w:val="22"/>
                <w:lang w:val="en-US"/>
              </w:rPr>
              <w:t>Certificate;</w:t>
            </w:r>
          </w:p>
          <w:p w14:paraId="566CC4A0" w14:textId="29449C87" w:rsidR="00643A6E" w:rsidRPr="00E933A8" w:rsidRDefault="00E4605B" w:rsidP="007244DC">
            <w:pPr>
              <w:pStyle w:val="ColorfulList-Accent11"/>
              <w:ind w:left="0"/>
              <w:rPr>
                <w:rFonts w:ascii="Calibri" w:hAnsi="Calibri" w:cs="Calibri"/>
                <w:iCs/>
                <w:sz w:val="22"/>
                <w:szCs w:val="22"/>
                <w:lang w:val="en-US"/>
              </w:rPr>
            </w:pPr>
            <w:sdt>
              <w:sdtPr>
                <w:rPr>
                  <w:rFonts w:ascii="Calibri" w:hAnsi="Calibri" w:cs="Calibri"/>
                  <w:iCs/>
                  <w:sz w:val="22"/>
                  <w:szCs w:val="22"/>
                  <w:lang w:val="en-US"/>
                </w:rPr>
                <w:id w:val="-1483080999"/>
                <w14:checkbox>
                  <w14:checked w14:val="1"/>
                  <w14:checkedState w14:val="2612" w14:font="MS Gothic"/>
                  <w14:uncheckedState w14:val="2610" w14:font="MS Gothic"/>
                </w14:checkbox>
              </w:sdtPr>
              <w:sdtEndPr/>
              <w:sdtContent>
                <w:r w:rsidR="000D588C">
                  <w:rPr>
                    <w:rFonts w:ascii="MS Gothic" w:eastAsia="MS Gothic" w:hAnsi="MS Gothic" w:cs="Calibri" w:hint="eastAsia"/>
                    <w:iCs/>
                    <w:sz w:val="22"/>
                    <w:szCs w:val="22"/>
                    <w:lang w:val="en-US"/>
                  </w:rPr>
                  <w:t>☒</w:t>
                </w:r>
              </w:sdtContent>
            </w:sdt>
            <w:r w:rsidR="00643A6E">
              <w:rPr>
                <w:rFonts w:ascii="Calibri" w:hAnsi="Calibri" w:cs="Calibri"/>
                <w:iCs/>
                <w:sz w:val="22"/>
                <w:szCs w:val="22"/>
                <w:lang w:val="en-US"/>
              </w:rPr>
              <w:t xml:space="preserve"> </w:t>
            </w:r>
            <w:r w:rsidR="00643A6E" w:rsidRPr="00E933A8">
              <w:rPr>
                <w:rFonts w:ascii="Calibri" w:hAnsi="Calibri" w:cs="Calibri"/>
                <w:iCs/>
                <w:sz w:val="22"/>
                <w:szCs w:val="22"/>
                <w:lang w:val="en-US"/>
              </w:rPr>
              <w:t>Latest Internal Revenue Certificate / Tax Clearance</w:t>
            </w:r>
            <w:r w:rsidR="00643A6E">
              <w:rPr>
                <w:rFonts w:ascii="Calibri" w:hAnsi="Calibri" w:cs="Calibri"/>
                <w:iCs/>
                <w:sz w:val="22"/>
                <w:szCs w:val="22"/>
                <w:lang w:val="en-US"/>
              </w:rPr>
              <w:t>;</w:t>
            </w:r>
          </w:p>
          <w:p w14:paraId="566CC4A1" w14:textId="30FB65D0" w:rsidR="00643A6E" w:rsidRPr="00E933A8" w:rsidRDefault="00E4605B" w:rsidP="007244DC">
            <w:pPr>
              <w:pStyle w:val="ColorfulList-Accent11"/>
              <w:ind w:left="0"/>
              <w:rPr>
                <w:rFonts w:ascii="Calibri" w:hAnsi="Calibri" w:cs="Calibri"/>
                <w:iCs/>
                <w:sz w:val="22"/>
                <w:szCs w:val="22"/>
                <w:lang w:val="en-US"/>
              </w:rPr>
            </w:pPr>
            <w:sdt>
              <w:sdtPr>
                <w:rPr>
                  <w:rFonts w:ascii="Calibri" w:hAnsi="Calibri" w:cs="Calibri"/>
                  <w:iCs/>
                  <w:sz w:val="22"/>
                  <w:szCs w:val="22"/>
                  <w:lang w:val="en-US"/>
                </w:rPr>
                <w:id w:val="1795566302"/>
                <w14:checkbox>
                  <w14:checked w14:val="1"/>
                  <w14:checkedState w14:val="2612" w14:font="MS Gothic"/>
                  <w14:uncheckedState w14:val="2610" w14:font="MS Gothic"/>
                </w14:checkbox>
              </w:sdtPr>
              <w:sdtEndPr/>
              <w:sdtContent>
                <w:r w:rsidR="00A531A1">
                  <w:rPr>
                    <w:rFonts w:ascii="MS Gothic" w:eastAsia="MS Gothic" w:hAnsi="MS Gothic" w:cs="Calibri" w:hint="eastAsia"/>
                    <w:iCs/>
                    <w:sz w:val="22"/>
                    <w:szCs w:val="22"/>
                    <w:lang w:val="en-US"/>
                  </w:rPr>
                  <w:t>☒</w:t>
                </w:r>
              </w:sdtContent>
            </w:sdt>
            <w:r w:rsidR="00643A6E">
              <w:rPr>
                <w:rFonts w:ascii="Calibri" w:hAnsi="Calibri" w:cs="Calibri"/>
                <w:iCs/>
                <w:sz w:val="22"/>
                <w:szCs w:val="22"/>
                <w:lang w:val="en-US"/>
              </w:rPr>
              <w:t xml:space="preserve"> </w:t>
            </w:r>
            <w:r w:rsidR="00643A6E" w:rsidRPr="00E933A8">
              <w:rPr>
                <w:rFonts w:ascii="Calibri" w:hAnsi="Calibri" w:cs="Calibri"/>
                <w:iCs/>
                <w:sz w:val="22"/>
                <w:szCs w:val="22"/>
                <w:lang w:val="en-US"/>
              </w:rPr>
              <w:t>Manufacturer’s Authorization of the Company as a Sales Agent (if Supplier is not the manufacturer)</w:t>
            </w:r>
            <w:r w:rsidR="00643A6E">
              <w:rPr>
                <w:rFonts w:ascii="Calibri" w:hAnsi="Calibri" w:cs="Calibri"/>
                <w:iCs/>
                <w:sz w:val="22"/>
                <w:szCs w:val="22"/>
                <w:lang w:val="en-US"/>
              </w:rPr>
              <w:t>;</w:t>
            </w:r>
          </w:p>
          <w:p w14:paraId="566CC4A2" w14:textId="1B2309F5" w:rsidR="00643A6E" w:rsidRPr="00E933A8" w:rsidRDefault="00E4605B" w:rsidP="007244DC">
            <w:pPr>
              <w:pStyle w:val="ColorfulList-Accent11"/>
              <w:ind w:left="0"/>
              <w:rPr>
                <w:rFonts w:ascii="Calibri" w:hAnsi="Calibri" w:cs="Calibri"/>
                <w:iCs/>
                <w:sz w:val="22"/>
                <w:szCs w:val="22"/>
                <w:lang w:val="en-US"/>
              </w:rPr>
            </w:pPr>
            <w:sdt>
              <w:sdtPr>
                <w:rPr>
                  <w:rFonts w:ascii="Calibri" w:hAnsi="Calibri" w:cs="Calibri"/>
                  <w:iCs/>
                  <w:sz w:val="22"/>
                  <w:szCs w:val="22"/>
                  <w:lang w:val="en-US"/>
                </w:rPr>
                <w:id w:val="783778985"/>
                <w14:checkbox>
                  <w14:checked w14:val="1"/>
                  <w14:checkedState w14:val="2612" w14:font="MS Gothic"/>
                  <w14:uncheckedState w14:val="2610" w14:font="MS Gothic"/>
                </w14:checkbox>
              </w:sdtPr>
              <w:sdtEndPr/>
              <w:sdtContent>
                <w:r w:rsidR="008904C1">
                  <w:rPr>
                    <w:rFonts w:ascii="MS Gothic" w:eastAsia="MS Gothic" w:hAnsi="MS Gothic" w:cs="Calibri" w:hint="eastAsia"/>
                    <w:iCs/>
                    <w:sz w:val="22"/>
                    <w:szCs w:val="22"/>
                    <w:lang w:val="en-US"/>
                  </w:rPr>
                  <w:t>☒</w:t>
                </w:r>
              </w:sdtContent>
            </w:sdt>
            <w:r w:rsidR="00643A6E">
              <w:rPr>
                <w:rFonts w:ascii="Calibri" w:hAnsi="Calibri" w:cs="Calibri"/>
                <w:iCs/>
                <w:sz w:val="22"/>
                <w:szCs w:val="22"/>
                <w:lang w:val="en-US"/>
              </w:rPr>
              <w:t xml:space="preserve"> </w:t>
            </w:r>
            <w:r w:rsidR="00643A6E" w:rsidRPr="00E933A8">
              <w:rPr>
                <w:rFonts w:ascii="Calibri" w:hAnsi="Calibri" w:cs="Calibri"/>
                <w:iCs/>
                <w:sz w:val="22"/>
                <w:szCs w:val="22"/>
                <w:lang w:val="en-US"/>
              </w:rPr>
              <w:t>Certificate of Exclusive Distributorship in the country (if applicable, and if Supplier is not the manufacturer)</w:t>
            </w:r>
            <w:r w:rsidR="00643A6E">
              <w:rPr>
                <w:rFonts w:ascii="Calibri" w:hAnsi="Calibri" w:cs="Calibri"/>
                <w:iCs/>
                <w:sz w:val="22"/>
                <w:szCs w:val="22"/>
                <w:lang w:val="en-US"/>
              </w:rPr>
              <w:t>;</w:t>
            </w:r>
          </w:p>
          <w:p w14:paraId="566CC4A3" w14:textId="39DAE599" w:rsidR="00643A6E" w:rsidRPr="00E933A8" w:rsidRDefault="00E4605B" w:rsidP="007244DC">
            <w:pPr>
              <w:pStyle w:val="ColorfulList-Accent11"/>
              <w:ind w:left="0"/>
              <w:jc w:val="both"/>
              <w:rPr>
                <w:rFonts w:ascii="Calibri" w:hAnsi="Calibri" w:cs="Calibri"/>
                <w:bCs/>
                <w:sz w:val="22"/>
                <w:szCs w:val="22"/>
                <w:lang w:val="en-GB"/>
              </w:rPr>
            </w:pPr>
            <w:sdt>
              <w:sdtPr>
                <w:rPr>
                  <w:rFonts w:ascii="Calibri" w:hAnsi="Calibri" w:cs="Calibri"/>
                  <w:iCs/>
                  <w:sz w:val="22"/>
                  <w:szCs w:val="22"/>
                  <w:lang w:val="en-US"/>
                </w:rPr>
                <w:id w:val="-550853027"/>
                <w14:checkbox>
                  <w14:checked w14:val="1"/>
                  <w14:checkedState w14:val="2612" w14:font="MS Gothic"/>
                  <w14:uncheckedState w14:val="2610" w14:font="MS Gothic"/>
                </w14:checkbox>
              </w:sdtPr>
              <w:sdtEndPr/>
              <w:sdtContent>
                <w:r w:rsidR="008904C1">
                  <w:rPr>
                    <w:rFonts w:ascii="MS Gothic" w:eastAsia="MS Gothic" w:hAnsi="MS Gothic" w:cs="Calibri" w:hint="eastAsia"/>
                    <w:iCs/>
                    <w:sz w:val="22"/>
                    <w:szCs w:val="22"/>
                    <w:lang w:val="en-US"/>
                  </w:rPr>
                  <w:t>☒</w:t>
                </w:r>
              </w:sdtContent>
            </w:sdt>
            <w:r w:rsidR="00643A6E">
              <w:rPr>
                <w:rFonts w:ascii="Calibri" w:hAnsi="Calibri" w:cs="Calibri"/>
                <w:iCs/>
                <w:sz w:val="22"/>
                <w:szCs w:val="22"/>
                <w:lang w:val="en-US"/>
              </w:rPr>
              <w:t xml:space="preserve"> </w:t>
            </w:r>
            <w:r w:rsidR="00643A6E" w:rsidRPr="00E933A8">
              <w:rPr>
                <w:rFonts w:ascii="Calibri" w:hAnsi="Calibri" w:cs="Calibri"/>
                <w:iCs/>
                <w:sz w:val="22"/>
                <w:szCs w:val="22"/>
                <w:lang w:val="en-US"/>
              </w:rPr>
              <w:t xml:space="preserve">Evidence/Certification of Environmental Sustainability (“Green” Standards) of the Company or the Product being </w:t>
            </w:r>
            <w:r w:rsidR="000D588C" w:rsidRPr="00E933A8">
              <w:rPr>
                <w:rFonts w:ascii="Calibri" w:hAnsi="Calibri" w:cs="Calibri"/>
                <w:iCs/>
                <w:sz w:val="22"/>
                <w:szCs w:val="22"/>
                <w:lang w:val="en-US"/>
              </w:rPr>
              <w:t>supplied;</w:t>
            </w:r>
          </w:p>
          <w:p w14:paraId="566CC4A4" w14:textId="58621A13" w:rsidR="00643A6E" w:rsidRPr="00E933A8" w:rsidRDefault="00E4605B" w:rsidP="007244DC">
            <w:pPr>
              <w:pStyle w:val="ColorfulList-Accent11"/>
              <w:ind w:left="0"/>
              <w:jc w:val="both"/>
              <w:rPr>
                <w:rFonts w:ascii="Calibri" w:hAnsi="Calibri" w:cs="Calibri"/>
                <w:bCs/>
                <w:sz w:val="22"/>
                <w:szCs w:val="22"/>
                <w:lang w:val="en-GB"/>
              </w:rPr>
            </w:pPr>
            <w:sdt>
              <w:sdtPr>
                <w:rPr>
                  <w:rFonts w:ascii="Calibri" w:hAnsi="Calibri" w:cs="Calibri"/>
                  <w:bCs/>
                  <w:sz w:val="22"/>
                  <w:szCs w:val="22"/>
                  <w:lang w:val="en-GB"/>
                </w:rPr>
                <w:id w:val="-1508135311"/>
                <w14:checkbox>
                  <w14:checked w14:val="1"/>
                  <w14:checkedState w14:val="2612" w14:font="MS Gothic"/>
                  <w14:uncheckedState w14:val="2610" w14:font="MS Gothic"/>
                </w14:checkbox>
              </w:sdtPr>
              <w:sdtEndPr/>
              <w:sdtContent>
                <w:r w:rsidR="000D588C">
                  <w:rPr>
                    <w:rFonts w:ascii="MS Gothic" w:eastAsia="MS Gothic" w:hAnsi="MS Gothic" w:cs="Calibri" w:hint="eastAsia"/>
                    <w:bCs/>
                    <w:sz w:val="22"/>
                    <w:szCs w:val="22"/>
                    <w:lang w:val="en-GB"/>
                  </w:rPr>
                  <w:t>☒</w:t>
                </w:r>
              </w:sdtContent>
            </w:sdt>
            <w:r w:rsidR="00643A6E">
              <w:rPr>
                <w:rFonts w:ascii="Calibri" w:hAnsi="Calibri" w:cs="Calibri"/>
                <w:bCs/>
                <w:sz w:val="22"/>
                <w:szCs w:val="22"/>
                <w:lang w:val="en-GB"/>
              </w:rPr>
              <w:t xml:space="preserve"> </w:t>
            </w:r>
            <w:r w:rsidR="00643A6E" w:rsidRPr="00E933A8">
              <w:rPr>
                <w:rFonts w:ascii="Calibri" w:hAnsi="Calibri" w:cs="Calibri"/>
                <w:bCs/>
                <w:sz w:val="22"/>
                <w:szCs w:val="22"/>
                <w:lang w:val="en-GB"/>
              </w:rPr>
              <w:t>Complete documentation, information and declaration of any goods classified or may be classified as “Dangerous Goods”.</w:t>
            </w:r>
          </w:p>
          <w:p w14:paraId="566CC4A5" w14:textId="4FCCA042" w:rsidR="00643A6E" w:rsidRDefault="00E4605B" w:rsidP="007244DC">
            <w:pPr>
              <w:jc w:val="both"/>
              <w:rPr>
                <w:rFonts w:ascii="Calibri" w:hAnsi="Calibri" w:cs="Calibri"/>
                <w:sz w:val="22"/>
                <w:szCs w:val="22"/>
              </w:rPr>
            </w:pPr>
            <w:sdt>
              <w:sdtPr>
                <w:rPr>
                  <w:rFonts w:ascii="Calibri" w:hAnsi="Calibri" w:cs="Calibri"/>
                  <w:sz w:val="22"/>
                  <w:szCs w:val="22"/>
                </w:rPr>
                <w:id w:val="-67343860"/>
                <w14:checkbox>
                  <w14:checked w14:val="1"/>
                  <w14:checkedState w14:val="2612" w14:font="MS Gothic"/>
                  <w14:uncheckedState w14:val="2610" w14:font="MS Gothic"/>
                </w14:checkbox>
              </w:sdtPr>
              <w:sdtEndPr/>
              <w:sdtContent>
                <w:r w:rsidR="008904C1">
                  <w:rPr>
                    <w:rFonts w:ascii="MS Gothic" w:eastAsia="MS Gothic" w:hAnsi="MS Gothic" w:cs="Calibri" w:hint="eastAsia"/>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Patent Registration Certificates (if any of technologies submitted in the quotation is patented by the Supplier)</w:t>
            </w:r>
            <w:r w:rsidR="00643A6E">
              <w:rPr>
                <w:rFonts w:ascii="Calibri" w:hAnsi="Calibri" w:cs="Calibri"/>
                <w:sz w:val="22"/>
                <w:szCs w:val="22"/>
              </w:rPr>
              <w:t>;</w:t>
            </w:r>
          </w:p>
          <w:p w14:paraId="566CC4A7" w14:textId="459A256C" w:rsidR="00643A6E" w:rsidRPr="00E933A8" w:rsidDel="00F84374" w:rsidRDefault="00E4605B" w:rsidP="00B77ADF">
            <w:pPr>
              <w:jc w:val="both"/>
            </w:pPr>
            <w:sdt>
              <w:sdtPr>
                <w:rPr>
                  <w:rFonts w:ascii="Calibri" w:hAnsi="Calibri" w:cs="Calibri"/>
                  <w:sz w:val="22"/>
                  <w:szCs w:val="22"/>
                </w:rPr>
                <w:id w:val="-38360464"/>
                <w14:checkbox>
                  <w14:checked w14:val="1"/>
                  <w14:checkedState w14:val="2612" w14:font="MS Gothic"/>
                  <w14:uncheckedState w14:val="2610" w14:font="MS Gothic"/>
                </w14:checkbox>
              </w:sdtPr>
              <w:sdtEndPr/>
              <w:sdtContent>
                <w:r w:rsidR="008904C1">
                  <w:rPr>
                    <w:rFonts w:ascii="MS Gothic" w:eastAsia="MS Gothic" w:hAnsi="MS Gothic" w:cs="Calibri" w:hint="eastAsia"/>
                    <w:sz w:val="22"/>
                    <w:szCs w:val="22"/>
                  </w:rPr>
                  <w:t>☒</w:t>
                </w:r>
              </w:sdtContent>
            </w:sdt>
            <w:r w:rsidR="00643A6E">
              <w:rPr>
                <w:rFonts w:ascii="Calibri" w:hAnsi="Calibri" w:cs="Calibri"/>
                <w:sz w:val="22"/>
                <w:szCs w:val="22"/>
              </w:rPr>
              <w:t xml:space="preserve"> Written Self-Declaration of not being included in the UN Security Council 1267/1989 list, UN Procurement Division List or other UN Ineligibility List;</w:t>
            </w:r>
            <w:r w:rsidR="00643A6E" w:rsidRPr="00E933A8">
              <w:t xml:space="preserve"> </w:t>
            </w:r>
          </w:p>
        </w:tc>
      </w:tr>
      <w:tr w:rsidR="00643A6E" w:rsidRPr="00E933A8" w14:paraId="566CC4B0" w14:textId="77777777" w:rsidTr="00745010">
        <w:tc>
          <w:tcPr>
            <w:tcW w:w="2880" w:type="dxa"/>
          </w:tcPr>
          <w:p w14:paraId="566CC4AA"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Period of Validity of Quotes starting the Submission Date</w:t>
            </w:r>
          </w:p>
        </w:tc>
        <w:tc>
          <w:tcPr>
            <w:tcW w:w="6277" w:type="dxa"/>
            <w:gridSpan w:val="2"/>
          </w:tcPr>
          <w:p w14:paraId="566CC4AD" w14:textId="06467025" w:rsidR="00643A6E" w:rsidRDefault="00E4605B" w:rsidP="007244DC">
            <w:pPr>
              <w:tabs>
                <w:tab w:val="left" w:pos="940"/>
              </w:tabs>
              <w:rPr>
                <w:rFonts w:ascii="Calibri" w:hAnsi="Calibri" w:cs="Calibri"/>
                <w:sz w:val="22"/>
                <w:szCs w:val="22"/>
              </w:rPr>
            </w:pPr>
            <w:sdt>
              <w:sdtPr>
                <w:rPr>
                  <w:rFonts w:ascii="Calibri" w:hAnsi="Calibri" w:cs="Calibri"/>
                  <w:sz w:val="22"/>
                  <w:szCs w:val="22"/>
                </w:rPr>
                <w:id w:val="-734862323"/>
                <w14:checkbox>
                  <w14:checked w14:val="1"/>
                  <w14:checkedState w14:val="2612" w14:font="MS Gothic"/>
                  <w14:uncheckedState w14:val="2610" w14:font="MS Gothic"/>
                </w14:checkbox>
              </w:sdtPr>
              <w:sdtEndPr/>
              <w:sdtContent>
                <w:r w:rsidR="008904C1">
                  <w:rPr>
                    <w:rFonts w:ascii="MS Gothic" w:eastAsia="MS Gothic" w:hAnsi="MS Gothic" w:cs="Calibri" w:hint="eastAsia"/>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 xml:space="preserve">120 days </w:t>
            </w:r>
          </w:p>
          <w:p w14:paraId="566CC4AF" w14:textId="77777777" w:rsidR="00643A6E" w:rsidRPr="00E933A8" w:rsidRDefault="00643A6E" w:rsidP="007244DC">
            <w:pPr>
              <w:tabs>
                <w:tab w:val="left" w:pos="940"/>
              </w:tabs>
              <w:rPr>
                <w:rFonts w:ascii="Calibri" w:hAnsi="Calibri" w:cs="Calibri"/>
                <w:sz w:val="22"/>
                <w:szCs w:val="22"/>
              </w:rPr>
            </w:pPr>
            <w:r>
              <w:rPr>
                <w:rFonts w:ascii="Calibri" w:hAnsi="Calibri" w:cs="Calibri"/>
                <w:iCs/>
                <w:sz w:val="22"/>
                <w:szCs w:val="22"/>
              </w:rPr>
              <w:t xml:space="preserve">In exceptional circumstances, UNDP may request the Vendor to extend the validity of the Quotation beyond what has been initially indicated in this RFQ.   The Proposal shall then confirm the </w:t>
            </w:r>
            <w:r>
              <w:rPr>
                <w:rFonts w:ascii="Calibri" w:hAnsi="Calibri" w:cs="Calibri"/>
                <w:iCs/>
                <w:sz w:val="22"/>
                <w:szCs w:val="22"/>
              </w:rPr>
              <w:lastRenderedPageBreak/>
              <w:t xml:space="preserve">extension in writing, without any modification whatsoever on the Quotation.  </w:t>
            </w:r>
          </w:p>
        </w:tc>
      </w:tr>
      <w:tr w:rsidR="00643A6E" w:rsidRPr="00E933A8" w14:paraId="566CC4B4" w14:textId="77777777" w:rsidTr="00745010">
        <w:tc>
          <w:tcPr>
            <w:tcW w:w="2880" w:type="dxa"/>
          </w:tcPr>
          <w:p w14:paraId="566CC4B1"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lastRenderedPageBreak/>
              <w:t>Partial Quotes</w:t>
            </w:r>
          </w:p>
        </w:tc>
        <w:tc>
          <w:tcPr>
            <w:tcW w:w="6277" w:type="dxa"/>
            <w:gridSpan w:val="2"/>
          </w:tcPr>
          <w:p w14:paraId="566CC4B3" w14:textId="182B95EA" w:rsidR="00643A6E" w:rsidRPr="00E933A8" w:rsidRDefault="00E4605B" w:rsidP="007244DC">
            <w:pPr>
              <w:rPr>
                <w:rFonts w:ascii="Calibri" w:hAnsi="Calibri" w:cs="Calibri"/>
                <w:sz w:val="22"/>
                <w:szCs w:val="22"/>
              </w:rPr>
            </w:pPr>
            <w:sdt>
              <w:sdtPr>
                <w:rPr>
                  <w:rFonts w:ascii="Calibri" w:hAnsi="Calibri" w:cs="Calibri"/>
                  <w:sz w:val="22"/>
                  <w:szCs w:val="22"/>
                </w:rPr>
                <w:id w:val="-1082146053"/>
                <w14:checkbox>
                  <w14:checked w14:val="1"/>
                  <w14:checkedState w14:val="2612" w14:font="MS Gothic"/>
                  <w14:uncheckedState w14:val="2610" w14:font="MS Gothic"/>
                </w14:checkbox>
              </w:sdtPr>
              <w:sdtEndPr/>
              <w:sdtContent>
                <w:r w:rsidR="008904C1">
                  <w:rPr>
                    <w:rFonts w:ascii="MS Gothic" w:eastAsia="MS Gothic" w:hAnsi="MS Gothic" w:cs="Calibri" w:hint="eastAsia"/>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Not permitte</w:t>
            </w:r>
            <w:r w:rsidR="00896620">
              <w:rPr>
                <w:rFonts w:ascii="Calibri" w:hAnsi="Calibri" w:cs="Calibri"/>
                <w:sz w:val="22"/>
                <w:szCs w:val="22"/>
              </w:rPr>
              <w:t>d</w:t>
            </w:r>
          </w:p>
        </w:tc>
      </w:tr>
      <w:tr w:rsidR="00643A6E" w:rsidRPr="00E933A8" w14:paraId="566CC4B9" w14:textId="77777777" w:rsidTr="00745010">
        <w:tc>
          <w:tcPr>
            <w:tcW w:w="2880" w:type="dxa"/>
          </w:tcPr>
          <w:p w14:paraId="566CC4B6" w14:textId="77777777" w:rsidR="00643A6E" w:rsidRPr="00E933A8" w:rsidRDefault="00643A6E" w:rsidP="007244DC">
            <w:pPr>
              <w:rPr>
                <w:rFonts w:ascii="Calibri" w:hAnsi="Calibri" w:cs="Calibri"/>
                <w:sz w:val="22"/>
                <w:szCs w:val="22"/>
              </w:rPr>
            </w:pPr>
            <w:r>
              <w:rPr>
                <w:rFonts w:ascii="Calibri" w:hAnsi="Calibri" w:cs="Calibri"/>
                <w:sz w:val="22"/>
                <w:szCs w:val="22"/>
              </w:rPr>
              <w:t>Payment Terms</w:t>
            </w:r>
            <w:r>
              <w:rPr>
                <w:rStyle w:val="FootnoteReference"/>
                <w:rFonts w:ascii="Calibri" w:hAnsi="Calibri" w:cs="Calibri"/>
                <w:sz w:val="22"/>
                <w:szCs w:val="22"/>
              </w:rPr>
              <w:footnoteReference w:id="6"/>
            </w:r>
          </w:p>
        </w:tc>
        <w:tc>
          <w:tcPr>
            <w:tcW w:w="6277" w:type="dxa"/>
            <w:gridSpan w:val="2"/>
          </w:tcPr>
          <w:p w14:paraId="566CC4B8" w14:textId="33D1D22B" w:rsidR="00643A6E" w:rsidRDefault="00E4605B" w:rsidP="007244DC">
            <w:pPr>
              <w:rPr>
                <w:rFonts w:ascii="Calibri" w:hAnsi="Calibri" w:cs="Calibri"/>
                <w:sz w:val="22"/>
                <w:szCs w:val="22"/>
              </w:rPr>
            </w:pPr>
            <w:sdt>
              <w:sdtPr>
                <w:rPr>
                  <w:rFonts w:ascii="Calibri" w:hAnsi="Calibri" w:cs="Calibri"/>
                  <w:sz w:val="22"/>
                  <w:szCs w:val="22"/>
                </w:rPr>
                <w:id w:val="988665488"/>
                <w14:checkbox>
                  <w14:checked w14:val="1"/>
                  <w14:checkedState w14:val="2612" w14:font="MS Gothic"/>
                  <w14:uncheckedState w14:val="2610" w14:font="MS Gothic"/>
                </w14:checkbox>
              </w:sdtPr>
              <w:sdtEndPr/>
              <w:sdtContent>
                <w:r w:rsidR="008904C1">
                  <w:rPr>
                    <w:rFonts w:ascii="MS Gothic" w:eastAsia="MS Gothic" w:hAnsi="MS Gothic" w:cs="Calibri" w:hint="eastAsia"/>
                    <w:sz w:val="22"/>
                    <w:szCs w:val="22"/>
                  </w:rPr>
                  <w:t>☒</w:t>
                </w:r>
              </w:sdtContent>
            </w:sdt>
            <w:r w:rsidR="00643A6E">
              <w:rPr>
                <w:rFonts w:ascii="Calibri" w:hAnsi="Calibri" w:cs="Calibri"/>
                <w:sz w:val="22"/>
                <w:szCs w:val="22"/>
              </w:rPr>
              <w:t xml:space="preserve"> 100% upon complete delivery of goods</w:t>
            </w:r>
          </w:p>
        </w:tc>
      </w:tr>
      <w:tr w:rsidR="00643A6E" w:rsidRPr="00E933A8" w14:paraId="566CC4BE" w14:textId="77777777" w:rsidTr="00745010">
        <w:trPr>
          <w:cantSplit/>
          <w:trHeight w:val="460"/>
        </w:trPr>
        <w:tc>
          <w:tcPr>
            <w:tcW w:w="2880" w:type="dxa"/>
          </w:tcPr>
          <w:p w14:paraId="566CC4BB" w14:textId="77777777" w:rsidR="00643A6E" w:rsidRPr="00E933A8" w:rsidRDefault="00643A6E" w:rsidP="007244DC">
            <w:pPr>
              <w:rPr>
                <w:rFonts w:ascii="Calibri" w:hAnsi="Calibri" w:cs="Calibri"/>
                <w:sz w:val="22"/>
                <w:szCs w:val="22"/>
              </w:rPr>
            </w:pPr>
            <w:r>
              <w:rPr>
                <w:rFonts w:ascii="Calibri" w:hAnsi="Calibri" w:cs="Calibri"/>
                <w:sz w:val="22"/>
                <w:szCs w:val="22"/>
              </w:rPr>
              <w:t xml:space="preserve">Liquidated Damages </w:t>
            </w:r>
          </w:p>
        </w:tc>
        <w:tc>
          <w:tcPr>
            <w:tcW w:w="6277" w:type="dxa"/>
            <w:gridSpan w:val="2"/>
          </w:tcPr>
          <w:p w14:paraId="7C64E314" w14:textId="6C6E9A3B" w:rsidR="00CE530A" w:rsidRPr="00042F38" w:rsidRDefault="00E4605B" w:rsidP="00CE530A">
            <w:pPr>
              <w:pStyle w:val="BankNormal"/>
              <w:tabs>
                <w:tab w:val="right" w:pos="7218"/>
              </w:tabs>
              <w:spacing w:after="0"/>
              <w:rPr>
                <w:rFonts w:asciiTheme="minorHAnsi" w:hAnsiTheme="minorHAnsi" w:cstheme="minorHAnsi"/>
                <w:snapToGrid w:val="0"/>
                <w:sz w:val="22"/>
                <w:szCs w:val="22"/>
              </w:rPr>
            </w:pPr>
            <w:sdt>
              <w:sdtPr>
                <w:rPr>
                  <w:rFonts w:asciiTheme="minorHAnsi" w:hAnsiTheme="minorHAnsi" w:cstheme="minorHAnsi"/>
                  <w:snapToGrid w:val="0"/>
                  <w:sz w:val="22"/>
                  <w:szCs w:val="22"/>
                </w:rPr>
                <w:id w:val="-2017996447"/>
                <w14:checkbox>
                  <w14:checked w14:val="1"/>
                  <w14:checkedState w14:val="2612" w14:font="MS Gothic"/>
                  <w14:uncheckedState w14:val="2610" w14:font="MS Gothic"/>
                </w14:checkbox>
              </w:sdtPr>
              <w:sdtEndPr/>
              <w:sdtContent>
                <w:r w:rsidR="00C57166">
                  <w:rPr>
                    <w:rFonts w:ascii="MS Gothic" w:eastAsia="MS Gothic" w:hAnsi="MS Gothic" w:cstheme="minorHAnsi" w:hint="eastAsia"/>
                    <w:snapToGrid w:val="0"/>
                    <w:sz w:val="22"/>
                    <w:szCs w:val="22"/>
                  </w:rPr>
                  <w:t>☒</w:t>
                </w:r>
              </w:sdtContent>
            </w:sdt>
            <w:r w:rsidR="00CE530A">
              <w:rPr>
                <w:rFonts w:asciiTheme="minorHAnsi" w:hAnsiTheme="minorHAnsi" w:cstheme="minorHAnsi"/>
                <w:snapToGrid w:val="0"/>
                <w:sz w:val="22"/>
                <w:szCs w:val="22"/>
              </w:rPr>
              <w:t xml:space="preserve"> </w:t>
            </w:r>
            <w:r w:rsidR="00CE530A" w:rsidRPr="00042F38">
              <w:rPr>
                <w:rFonts w:asciiTheme="minorHAnsi" w:hAnsiTheme="minorHAnsi" w:cstheme="minorHAnsi"/>
                <w:snapToGrid w:val="0"/>
                <w:sz w:val="22"/>
                <w:szCs w:val="22"/>
              </w:rPr>
              <w:t xml:space="preserve">Will be imposed under the following </w:t>
            </w:r>
            <w:r w:rsidR="00896620" w:rsidRPr="00042F38">
              <w:rPr>
                <w:rFonts w:asciiTheme="minorHAnsi" w:hAnsiTheme="minorHAnsi" w:cstheme="minorHAnsi"/>
                <w:snapToGrid w:val="0"/>
                <w:sz w:val="22"/>
                <w:szCs w:val="22"/>
              </w:rPr>
              <w:t>conditions:</w:t>
            </w:r>
          </w:p>
          <w:p w14:paraId="45687A11" w14:textId="711F8250" w:rsidR="00CE530A" w:rsidRPr="00896620" w:rsidRDefault="00CE530A" w:rsidP="00CE530A">
            <w:pPr>
              <w:pStyle w:val="BankNormal"/>
              <w:spacing w:after="0"/>
              <w:ind w:firstLine="378"/>
              <w:rPr>
                <w:rFonts w:asciiTheme="minorHAnsi" w:hAnsiTheme="minorHAnsi" w:cstheme="minorHAnsi"/>
                <w:b/>
                <w:snapToGrid w:val="0"/>
                <w:sz w:val="22"/>
                <w:szCs w:val="22"/>
              </w:rPr>
            </w:pPr>
            <w:r w:rsidRPr="00042F38">
              <w:rPr>
                <w:rFonts w:asciiTheme="minorHAnsi" w:hAnsiTheme="minorHAnsi" w:cstheme="minorHAnsi"/>
                <w:snapToGrid w:val="0"/>
                <w:sz w:val="22"/>
                <w:szCs w:val="22"/>
              </w:rPr>
              <w:t xml:space="preserve">Percentage of contract price per day of </w:t>
            </w:r>
            <w:r w:rsidR="00C57166" w:rsidRPr="00042F38">
              <w:rPr>
                <w:rFonts w:asciiTheme="minorHAnsi" w:hAnsiTheme="minorHAnsi" w:cstheme="minorHAnsi"/>
                <w:snapToGrid w:val="0"/>
                <w:sz w:val="22"/>
                <w:szCs w:val="22"/>
              </w:rPr>
              <w:t>delay:</w:t>
            </w:r>
            <w:r>
              <w:rPr>
                <w:rFonts w:asciiTheme="minorHAnsi" w:hAnsiTheme="minorHAnsi" w:cstheme="minorHAnsi"/>
                <w:snapToGrid w:val="0"/>
                <w:color w:val="000000" w:themeColor="text1"/>
                <w:sz w:val="22"/>
                <w:szCs w:val="22"/>
              </w:rPr>
              <w:t xml:space="preserve"> </w:t>
            </w:r>
            <w:sdt>
              <w:sdtPr>
                <w:rPr>
                  <w:rFonts w:asciiTheme="minorHAnsi" w:hAnsiTheme="minorHAnsi" w:cstheme="minorHAnsi"/>
                  <w:b/>
                  <w:snapToGrid w:val="0"/>
                  <w:color w:val="000000" w:themeColor="text1"/>
                  <w:sz w:val="22"/>
                  <w:szCs w:val="22"/>
                  <w:highlight w:val="yellow"/>
                </w:rPr>
                <w:id w:val="-1640409805"/>
                <w:text/>
              </w:sdtPr>
              <w:sdtEndPr/>
              <w:sdtContent>
                <w:r w:rsidR="00896620" w:rsidRPr="00896620">
                  <w:rPr>
                    <w:rFonts w:asciiTheme="minorHAnsi" w:hAnsiTheme="minorHAnsi" w:cstheme="minorHAnsi"/>
                    <w:b/>
                    <w:snapToGrid w:val="0"/>
                    <w:color w:val="000000" w:themeColor="text1"/>
                    <w:sz w:val="22"/>
                    <w:szCs w:val="22"/>
                    <w:highlight w:val="yellow"/>
                  </w:rPr>
                  <w:t>0.0</w:t>
                </w:r>
                <w:r w:rsidR="008904C1" w:rsidRPr="00896620">
                  <w:rPr>
                    <w:rFonts w:asciiTheme="minorHAnsi" w:hAnsiTheme="minorHAnsi" w:cstheme="minorHAnsi"/>
                    <w:b/>
                    <w:snapToGrid w:val="0"/>
                    <w:color w:val="000000" w:themeColor="text1"/>
                    <w:sz w:val="22"/>
                    <w:szCs w:val="22"/>
                    <w:highlight w:val="yellow"/>
                  </w:rPr>
                  <w:t>5</w:t>
                </w:r>
              </w:sdtContent>
            </w:sdt>
          </w:p>
          <w:p w14:paraId="541FA522" w14:textId="0A7F0A8B" w:rsidR="00CE530A" w:rsidRPr="00042F38" w:rsidRDefault="00CE530A" w:rsidP="00CE530A">
            <w:pPr>
              <w:pStyle w:val="BankNormal"/>
              <w:spacing w:after="0"/>
              <w:ind w:firstLine="378"/>
              <w:rPr>
                <w:rFonts w:asciiTheme="minorHAnsi" w:hAnsiTheme="minorHAnsi" w:cstheme="minorHAnsi"/>
                <w:snapToGrid w:val="0"/>
                <w:sz w:val="22"/>
                <w:szCs w:val="22"/>
              </w:rPr>
            </w:pPr>
            <w:r w:rsidRPr="00042F38">
              <w:rPr>
                <w:rFonts w:asciiTheme="minorHAnsi" w:hAnsiTheme="minorHAnsi" w:cstheme="minorHAnsi"/>
                <w:snapToGrid w:val="0"/>
                <w:sz w:val="22"/>
                <w:szCs w:val="22"/>
              </w:rPr>
              <w:t xml:space="preserve">Max. no. of days of </w:t>
            </w:r>
            <w:r w:rsidR="00896620" w:rsidRPr="00042F38">
              <w:rPr>
                <w:rFonts w:asciiTheme="minorHAnsi" w:hAnsiTheme="minorHAnsi" w:cstheme="minorHAnsi"/>
                <w:snapToGrid w:val="0"/>
                <w:sz w:val="22"/>
                <w:szCs w:val="22"/>
              </w:rPr>
              <w:t>delay:</w:t>
            </w:r>
            <w:r>
              <w:rPr>
                <w:rFonts w:asciiTheme="minorHAnsi" w:hAnsiTheme="minorHAnsi" w:cstheme="minorHAnsi"/>
                <w:snapToGrid w:val="0"/>
                <w:color w:val="000000" w:themeColor="text1"/>
                <w:sz w:val="22"/>
                <w:szCs w:val="22"/>
              </w:rPr>
              <w:t xml:space="preserve"> </w:t>
            </w:r>
            <w:sdt>
              <w:sdtPr>
                <w:rPr>
                  <w:rFonts w:asciiTheme="minorHAnsi" w:hAnsiTheme="minorHAnsi" w:cstheme="minorHAnsi"/>
                  <w:b/>
                  <w:snapToGrid w:val="0"/>
                  <w:color w:val="000000" w:themeColor="text1"/>
                  <w:sz w:val="22"/>
                  <w:szCs w:val="22"/>
                </w:rPr>
                <w:id w:val="129753177"/>
                <w:text/>
              </w:sdtPr>
              <w:sdtEndPr/>
              <w:sdtContent>
                <w:r w:rsidR="00D42E81">
                  <w:rPr>
                    <w:rFonts w:asciiTheme="minorHAnsi" w:hAnsiTheme="minorHAnsi" w:cstheme="minorHAnsi"/>
                    <w:b/>
                    <w:snapToGrid w:val="0"/>
                    <w:color w:val="000000" w:themeColor="text1"/>
                    <w:sz w:val="22"/>
                    <w:szCs w:val="22"/>
                  </w:rPr>
                  <w:t>3</w:t>
                </w:r>
                <w:r w:rsidR="004F5568" w:rsidRPr="00896620">
                  <w:rPr>
                    <w:rFonts w:asciiTheme="minorHAnsi" w:hAnsiTheme="minorHAnsi" w:cstheme="minorHAnsi"/>
                    <w:b/>
                    <w:snapToGrid w:val="0"/>
                    <w:color w:val="000000" w:themeColor="text1"/>
                    <w:sz w:val="22"/>
                    <w:szCs w:val="22"/>
                  </w:rPr>
                  <w:t>0 days</w:t>
                </w:r>
              </w:sdtContent>
            </w:sdt>
          </w:p>
          <w:p w14:paraId="566CC4BD" w14:textId="5D0EE3B7" w:rsidR="00643A6E" w:rsidRPr="00E933A8" w:rsidRDefault="00CE530A" w:rsidP="00CE530A">
            <w:pPr>
              <w:rPr>
                <w:rFonts w:ascii="Calibri" w:hAnsi="Calibri" w:cs="Calibri"/>
                <w:sz w:val="22"/>
                <w:szCs w:val="22"/>
              </w:rPr>
            </w:pPr>
            <w:r w:rsidRPr="00042F38">
              <w:rPr>
                <w:rFonts w:asciiTheme="minorHAnsi" w:hAnsiTheme="minorHAnsi" w:cstheme="minorHAnsi"/>
                <w:snapToGrid w:val="0"/>
                <w:sz w:val="22"/>
                <w:szCs w:val="22"/>
              </w:rPr>
              <w:t>After which UNDP may terminate the contract.</w:t>
            </w:r>
          </w:p>
        </w:tc>
      </w:tr>
      <w:tr w:rsidR="00643A6E" w:rsidRPr="00E933A8" w14:paraId="566CC4C8" w14:textId="77777777" w:rsidTr="00745010">
        <w:trPr>
          <w:cantSplit/>
          <w:trHeight w:val="1613"/>
        </w:trPr>
        <w:tc>
          <w:tcPr>
            <w:tcW w:w="2880" w:type="dxa"/>
          </w:tcPr>
          <w:p w14:paraId="566CC4C0" w14:textId="77777777" w:rsidR="00643A6E" w:rsidRDefault="00643A6E" w:rsidP="007244DC">
            <w:pPr>
              <w:rPr>
                <w:rFonts w:ascii="Calibri" w:hAnsi="Calibri" w:cs="Calibri"/>
                <w:sz w:val="22"/>
                <w:szCs w:val="22"/>
              </w:rPr>
            </w:pPr>
            <w:r w:rsidRPr="00E933A8">
              <w:rPr>
                <w:rFonts w:ascii="Calibri" w:hAnsi="Calibri" w:cs="Calibri"/>
                <w:sz w:val="22"/>
                <w:szCs w:val="22"/>
              </w:rPr>
              <w:t xml:space="preserve">Evaluation Criteria </w:t>
            </w:r>
          </w:p>
          <w:p w14:paraId="76D73D70" w14:textId="77777777" w:rsidR="00643A6E" w:rsidRDefault="00643A6E" w:rsidP="007244DC">
            <w:pPr>
              <w:rPr>
                <w:rFonts w:ascii="Calibri" w:hAnsi="Calibri" w:cs="Calibri"/>
                <w:i/>
                <w:color w:val="000000" w:themeColor="text1"/>
                <w:sz w:val="22"/>
                <w:szCs w:val="22"/>
              </w:rPr>
            </w:pPr>
            <w:r w:rsidRPr="000A0820">
              <w:rPr>
                <w:rFonts w:ascii="Calibri" w:hAnsi="Calibri" w:cs="Calibri"/>
                <w:i/>
                <w:color w:val="000000" w:themeColor="text1"/>
                <w:sz w:val="22"/>
                <w:szCs w:val="22"/>
              </w:rPr>
              <w:t>[check as many as applicable]</w:t>
            </w:r>
          </w:p>
          <w:p w14:paraId="259EB932" w14:textId="77777777" w:rsidR="00896620" w:rsidRDefault="00896620" w:rsidP="007244DC">
            <w:pPr>
              <w:rPr>
                <w:rFonts w:ascii="Calibri" w:hAnsi="Calibri" w:cs="Calibri"/>
                <w:sz w:val="22"/>
                <w:szCs w:val="22"/>
              </w:rPr>
            </w:pPr>
          </w:p>
          <w:p w14:paraId="566CC4C1" w14:textId="4F23E825" w:rsidR="00896620" w:rsidRPr="00E933A8" w:rsidRDefault="00896620" w:rsidP="007244DC">
            <w:pPr>
              <w:rPr>
                <w:rFonts w:ascii="Calibri" w:hAnsi="Calibri" w:cs="Calibri"/>
                <w:sz w:val="22"/>
                <w:szCs w:val="22"/>
              </w:rPr>
            </w:pPr>
          </w:p>
        </w:tc>
        <w:tc>
          <w:tcPr>
            <w:tcW w:w="6277" w:type="dxa"/>
            <w:gridSpan w:val="2"/>
          </w:tcPr>
          <w:p w14:paraId="566CC4C4" w14:textId="10815A89" w:rsidR="00643A6E" w:rsidRDefault="00E4605B" w:rsidP="007244DC">
            <w:pPr>
              <w:rPr>
                <w:rFonts w:ascii="Calibri" w:hAnsi="Calibri" w:cs="Calibri"/>
                <w:sz w:val="22"/>
                <w:szCs w:val="22"/>
              </w:rPr>
            </w:pPr>
            <w:sdt>
              <w:sdtPr>
                <w:rPr>
                  <w:rFonts w:ascii="Calibri" w:hAnsi="Calibri" w:cs="Calibri"/>
                  <w:sz w:val="22"/>
                  <w:szCs w:val="22"/>
                </w:rPr>
                <w:id w:val="-354506693"/>
                <w14:checkbox>
                  <w14:checked w14:val="1"/>
                  <w14:checkedState w14:val="2612" w14:font="MS Gothic"/>
                  <w14:uncheckedState w14:val="2610" w14:font="MS Gothic"/>
                </w14:checkbox>
              </w:sdtPr>
              <w:sdtEndPr/>
              <w:sdtContent>
                <w:r w:rsidR="008904C1">
                  <w:rPr>
                    <w:rFonts w:ascii="MS Gothic" w:eastAsia="MS Gothic" w:hAnsi="MS Gothic" w:cs="Calibri" w:hint="eastAsia"/>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Technical responsiveness/</w:t>
            </w:r>
            <w:r w:rsidR="00643A6E">
              <w:rPr>
                <w:rFonts w:ascii="Calibri" w:hAnsi="Calibri" w:cs="Calibri"/>
                <w:sz w:val="22"/>
                <w:szCs w:val="22"/>
              </w:rPr>
              <w:t>Full c</w:t>
            </w:r>
            <w:r w:rsidR="00643A6E" w:rsidRPr="00E933A8">
              <w:rPr>
                <w:rFonts w:ascii="Calibri" w:hAnsi="Calibri" w:cs="Calibri"/>
                <w:sz w:val="22"/>
                <w:szCs w:val="22"/>
              </w:rPr>
              <w:t>ompliance to requirements and lowest price</w:t>
            </w:r>
            <w:r w:rsidR="00643A6E" w:rsidRPr="00E933A8">
              <w:rPr>
                <w:rStyle w:val="FootnoteReference"/>
                <w:rFonts w:ascii="Calibri" w:hAnsi="Calibri" w:cs="Calibri"/>
                <w:sz w:val="22"/>
                <w:szCs w:val="22"/>
              </w:rPr>
              <w:footnoteReference w:id="7"/>
            </w:r>
            <w:r w:rsidR="00643A6E">
              <w:rPr>
                <w:rFonts w:ascii="Calibri" w:hAnsi="Calibri" w:cs="Calibri"/>
                <w:sz w:val="22"/>
                <w:szCs w:val="22"/>
              </w:rPr>
              <w:t xml:space="preserve"> </w:t>
            </w:r>
            <w:r w:rsidR="00643A6E" w:rsidRPr="00E933A8">
              <w:rPr>
                <w:rFonts w:ascii="Calibri" w:hAnsi="Calibri" w:cs="Calibri"/>
                <w:sz w:val="22"/>
                <w:szCs w:val="22"/>
              </w:rPr>
              <w:t>Comprehensiveness of after-sales services</w:t>
            </w:r>
          </w:p>
          <w:p w14:paraId="566CC4C5" w14:textId="7F2D3424" w:rsidR="00643A6E" w:rsidRPr="00E933A8" w:rsidRDefault="00E4605B" w:rsidP="007244DC">
            <w:pPr>
              <w:rPr>
                <w:rFonts w:ascii="Calibri" w:hAnsi="Calibri" w:cs="Calibri"/>
                <w:sz w:val="22"/>
                <w:szCs w:val="22"/>
              </w:rPr>
            </w:pPr>
            <w:sdt>
              <w:sdtPr>
                <w:rPr>
                  <w:rFonts w:ascii="Calibri" w:hAnsi="Calibri" w:cs="Calibri"/>
                  <w:sz w:val="22"/>
                  <w:szCs w:val="22"/>
                </w:rPr>
                <w:id w:val="-791512738"/>
                <w14:checkbox>
                  <w14:checked w14:val="1"/>
                  <w14:checkedState w14:val="2612" w14:font="MS Gothic"/>
                  <w14:uncheckedState w14:val="2610" w14:font="MS Gothic"/>
                </w14:checkbox>
              </w:sdtPr>
              <w:sdtEndPr/>
              <w:sdtContent>
                <w:r w:rsidR="008904C1">
                  <w:rPr>
                    <w:rFonts w:ascii="MS Gothic" w:eastAsia="MS Gothic" w:hAnsi="MS Gothic" w:cs="Calibri" w:hint="eastAsia"/>
                    <w:sz w:val="22"/>
                    <w:szCs w:val="22"/>
                  </w:rPr>
                  <w:t>☒</w:t>
                </w:r>
              </w:sdtContent>
            </w:sdt>
            <w:r w:rsidR="00643A6E">
              <w:rPr>
                <w:rFonts w:ascii="Calibri" w:hAnsi="Calibri" w:cs="Calibri"/>
                <w:sz w:val="22"/>
                <w:szCs w:val="22"/>
              </w:rPr>
              <w:t xml:space="preserve"> Full acceptance of the PO/Contract General Terms and Conditions </w:t>
            </w:r>
            <w:r w:rsidR="00643A6E" w:rsidRPr="000A0820">
              <w:rPr>
                <w:rFonts w:ascii="Calibri" w:hAnsi="Calibri" w:cs="Calibri"/>
                <w:i/>
                <w:color w:val="000000" w:themeColor="text1"/>
                <w:sz w:val="22"/>
                <w:szCs w:val="22"/>
              </w:rPr>
              <w:t xml:space="preserve">[this is a </w:t>
            </w:r>
            <w:r w:rsidR="008904C1" w:rsidRPr="000A0820">
              <w:rPr>
                <w:rFonts w:ascii="Calibri" w:hAnsi="Calibri" w:cs="Calibri"/>
                <w:i/>
                <w:color w:val="000000" w:themeColor="text1"/>
                <w:sz w:val="22"/>
                <w:szCs w:val="22"/>
              </w:rPr>
              <w:t>mandatory criterion</w:t>
            </w:r>
            <w:r w:rsidR="00643A6E" w:rsidRPr="000A0820">
              <w:rPr>
                <w:rFonts w:ascii="Calibri" w:hAnsi="Calibri" w:cs="Calibri"/>
                <w:i/>
                <w:color w:val="000000" w:themeColor="text1"/>
                <w:sz w:val="22"/>
                <w:szCs w:val="22"/>
              </w:rPr>
              <w:t xml:space="preserve"> and cannot be deleted regardless of the nature of services required]</w:t>
            </w:r>
          </w:p>
          <w:p w14:paraId="566CC4C7" w14:textId="2D220EC4" w:rsidR="00643A6E" w:rsidRPr="00E933A8" w:rsidRDefault="00E4605B" w:rsidP="00B77ADF">
            <w:pPr>
              <w:rPr>
                <w:rFonts w:ascii="Calibri" w:hAnsi="Calibri" w:cs="Calibri"/>
                <w:sz w:val="22"/>
                <w:szCs w:val="22"/>
              </w:rPr>
            </w:pPr>
            <w:sdt>
              <w:sdtPr>
                <w:rPr>
                  <w:rFonts w:ascii="Calibri" w:hAnsi="Calibri" w:cs="Calibri"/>
                  <w:sz w:val="22"/>
                  <w:szCs w:val="22"/>
                </w:rPr>
                <w:id w:val="961456708"/>
                <w14:checkbox>
                  <w14:checked w14:val="1"/>
                  <w14:checkedState w14:val="2612" w14:font="MS Gothic"/>
                  <w14:uncheckedState w14:val="2610" w14:font="MS Gothic"/>
                </w14:checkbox>
              </w:sdtPr>
              <w:sdtEndPr/>
              <w:sdtContent>
                <w:r w:rsidR="00896620">
                  <w:rPr>
                    <w:rFonts w:ascii="MS Gothic" w:eastAsia="MS Gothic" w:hAnsi="MS Gothic" w:cs="Calibri" w:hint="eastAsia"/>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Earliest Delivery / Shortest Lead Time</w:t>
            </w:r>
            <w:r w:rsidR="00643A6E" w:rsidRPr="00E933A8">
              <w:rPr>
                <w:rStyle w:val="FootnoteReference"/>
                <w:rFonts w:ascii="Calibri" w:hAnsi="Calibri" w:cs="Calibri"/>
                <w:sz w:val="22"/>
                <w:szCs w:val="22"/>
              </w:rPr>
              <w:footnoteReference w:id="8"/>
            </w:r>
          </w:p>
        </w:tc>
      </w:tr>
      <w:tr w:rsidR="00643A6E" w:rsidRPr="0021187D" w14:paraId="566CC4CF" w14:textId="77777777" w:rsidTr="00745010">
        <w:tblPrEx>
          <w:tblLook w:val="04A0" w:firstRow="1" w:lastRow="0" w:firstColumn="1" w:lastColumn="0" w:noHBand="0" w:noVBand="1"/>
        </w:tblPrEx>
        <w:trPr>
          <w:trHeight w:val="314"/>
        </w:trPr>
        <w:tc>
          <w:tcPr>
            <w:tcW w:w="2880" w:type="dxa"/>
            <w:shd w:val="clear" w:color="auto" w:fill="auto"/>
          </w:tcPr>
          <w:p w14:paraId="566CC4CB" w14:textId="350E0A63" w:rsidR="00643A6E" w:rsidRPr="0021187D" w:rsidRDefault="00643A6E" w:rsidP="007244DC">
            <w:pPr>
              <w:rPr>
                <w:rFonts w:ascii="Calibri" w:hAnsi="Calibri" w:cs="Calibri"/>
                <w:bCs/>
                <w:sz w:val="22"/>
                <w:szCs w:val="22"/>
              </w:rPr>
            </w:pPr>
            <w:r>
              <w:rPr>
                <w:rFonts w:ascii="Calibri" w:hAnsi="Calibri" w:cs="Calibri"/>
                <w:bCs/>
                <w:sz w:val="22"/>
                <w:szCs w:val="22"/>
              </w:rPr>
              <w:t>UNDP will award to:</w:t>
            </w:r>
          </w:p>
        </w:tc>
        <w:tc>
          <w:tcPr>
            <w:tcW w:w="6277" w:type="dxa"/>
            <w:gridSpan w:val="2"/>
            <w:shd w:val="clear" w:color="auto" w:fill="auto"/>
          </w:tcPr>
          <w:p w14:paraId="566CC4CE" w14:textId="143059CD" w:rsidR="00643A6E" w:rsidRPr="0021187D" w:rsidRDefault="00E4605B" w:rsidP="007244DC">
            <w:pPr>
              <w:pStyle w:val="BankNormal"/>
              <w:tabs>
                <w:tab w:val="left" w:pos="342"/>
                <w:tab w:val="right" w:pos="7218"/>
              </w:tabs>
              <w:spacing w:after="0"/>
              <w:rPr>
                <w:rFonts w:ascii="Calibri" w:hAnsi="Calibri" w:cs="Calibri"/>
                <w:bCs/>
                <w:sz w:val="22"/>
                <w:szCs w:val="22"/>
              </w:rPr>
            </w:pPr>
            <w:sdt>
              <w:sdtPr>
                <w:rPr>
                  <w:rFonts w:ascii="Calibri" w:hAnsi="Calibri" w:cs="Calibri"/>
                  <w:sz w:val="22"/>
                  <w:szCs w:val="22"/>
                </w:rPr>
                <w:id w:val="1939414913"/>
                <w14:checkbox>
                  <w14:checked w14:val="1"/>
                  <w14:checkedState w14:val="2612" w14:font="MS Gothic"/>
                  <w14:uncheckedState w14:val="2610" w14:font="MS Gothic"/>
                </w14:checkbox>
              </w:sdtPr>
              <w:sdtEndPr/>
              <w:sdtContent>
                <w:r w:rsidR="008904C1">
                  <w:rPr>
                    <w:rFonts w:ascii="MS Gothic" w:eastAsia="MS Gothic" w:hAnsi="MS Gothic" w:cs="Calibri" w:hint="eastAsia"/>
                    <w:sz w:val="22"/>
                    <w:szCs w:val="22"/>
                  </w:rPr>
                  <w:t>☒</w:t>
                </w:r>
              </w:sdtContent>
            </w:sdt>
            <w:r w:rsidR="00643A6E">
              <w:rPr>
                <w:rFonts w:ascii="Calibri" w:hAnsi="Calibri" w:cs="Calibri"/>
                <w:sz w:val="22"/>
                <w:szCs w:val="22"/>
              </w:rPr>
              <w:t xml:space="preserve"> </w:t>
            </w:r>
            <w:r w:rsidR="00643A6E" w:rsidRPr="00063E98">
              <w:rPr>
                <w:rFonts w:ascii="Calibri" w:hAnsi="Calibri" w:cs="Calibri"/>
                <w:sz w:val="22"/>
                <w:szCs w:val="22"/>
              </w:rPr>
              <w:t>O</w:t>
            </w:r>
            <w:r w:rsidR="00643A6E">
              <w:rPr>
                <w:rFonts w:ascii="Calibri" w:hAnsi="Calibri" w:cs="Calibri"/>
                <w:sz w:val="22"/>
                <w:szCs w:val="22"/>
              </w:rPr>
              <w:t xml:space="preserve">ne and only one supplier </w:t>
            </w:r>
          </w:p>
        </w:tc>
      </w:tr>
      <w:tr w:rsidR="00643A6E" w:rsidRPr="0021187D" w14:paraId="566CC4D6" w14:textId="77777777" w:rsidTr="00745010">
        <w:tblPrEx>
          <w:tblLook w:val="04A0" w:firstRow="1" w:lastRow="0" w:firstColumn="1" w:lastColumn="0" w:noHBand="0" w:noVBand="1"/>
        </w:tblPrEx>
        <w:tc>
          <w:tcPr>
            <w:tcW w:w="2880" w:type="dxa"/>
            <w:shd w:val="clear" w:color="auto" w:fill="auto"/>
          </w:tcPr>
          <w:p w14:paraId="566CC4D1" w14:textId="77777777" w:rsidR="00643A6E" w:rsidRPr="0021187D" w:rsidRDefault="00643A6E" w:rsidP="007244DC">
            <w:pPr>
              <w:rPr>
                <w:rFonts w:ascii="Calibri" w:hAnsi="Calibri" w:cs="Calibri"/>
                <w:bCs/>
                <w:sz w:val="22"/>
                <w:szCs w:val="22"/>
              </w:rPr>
            </w:pPr>
            <w:r w:rsidRPr="0021187D">
              <w:rPr>
                <w:rFonts w:ascii="Calibri" w:hAnsi="Calibri" w:cs="Calibri"/>
                <w:bCs/>
                <w:sz w:val="22"/>
                <w:szCs w:val="22"/>
              </w:rPr>
              <w:t>Type of Contract to be Signed</w:t>
            </w:r>
          </w:p>
        </w:tc>
        <w:tc>
          <w:tcPr>
            <w:tcW w:w="6277" w:type="dxa"/>
            <w:gridSpan w:val="2"/>
            <w:shd w:val="clear" w:color="auto" w:fill="auto"/>
          </w:tcPr>
          <w:p w14:paraId="566CC4D3" w14:textId="3CCB1FFD" w:rsidR="00643A6E" w:rsidRPr="0021187D" w:rsidRDefault="00E4605B" w:rsidP="007244DC">
            <w:pPr>
              <w:pStyle w:val="BankNormal"/>
              <w:spacing w:after="0"/>
              <w:rPr>
                <w:rFonts w:ascii="Calibri" w:hAnsi="Calibri" w:cs="Calibri"/>
                <w:snapToGrid w:val="0"/>
                <w:sz w:val="22"/>
                <w:szCs w:val="22"/>
              </w:rPr>
            </w:pPr>
            <w:sdt>
              <w:sdtPr>
                <w:rPr>
                  <w:rFonts w:ascii="Calibri" w:hAnsi="Calibri" w:cs="Calibri"/>
                  <w:snapToGrid w:val="0"/>
                  <w:sz w:val="22"/>
                  <w:szCs w:val="22"/>
                </w:rPr>
                <w:id w:val="1621794851"/>
                <w14:checkbox>
                  <w14:checked w14:val="1"/>
                  <w14:checkedState w14:val="2612" w14:font="MS Gothic"/>
                  <w14:uncheckedState w14:val="2610" w14:font="MS Gothic"/>
                </w14:checkbox>
              </w:sdtPr>
              <w:sdtEndPr/>
              <w:sdtContent>
                <w:r w:rsidR="008904C1">
                  <w:rPr>
                    <w:rFonts w:ascii="MS Gothic" w:eastAsia="MS Gothic" w:hAnsi="MS Gothic" w:cs="Calibri" w:hint="eastAsia"/>
                    <w:snapToGrid w:val="0"/>
                    <w:sz w:val="22"/>
                    <w:szCs w:val="22"/>
                  </w:rPr>
                  <w:t>☒</w:t>
                </w:r>
              </w:sdtContent>
            </w:sdt>
            <w:r w:rsidR="00643A6E">
              <w:rPr>
                <w:rFonts w:ascii="Calibri" w:hAnsi="Calibri" w:cs="Calibri"/>
                <w:snapToGrid w:val="0"/>
                <w:sz w:val="22"/>
                <w:szCs w:val="22"/>
              </w:rPr>
              <w:t xml:space="preserve"> </w:t>
            </w:r>
            <w:r w:rsidR="00CE530A">
              <w:rPr>
                <w:rFonts w:ascii="Calibri" w:hAnsi="Calibri" w:cs="Calibri"/>
                <w:snapToGrid w:val="0"/>
                <w:sz w:val="22"/>
                <w:szCs w:val="22"/>
              </w:rPr>
              <w:t xml:space="preserve"> </w:t>
            </w:r>
            <w:r w:rsidR="007402A6">
              <w:rPr>
                <w:rFonts w:ascii="Calibri" w:hAnsi="Calibri" w:cs="Calibri"/>
                <w:snapToGrid w:val="0"/>
                <w:sz w:val="22"/>
                <w:szCs w:val="22"/>
              </w:rPr>
              <w:t>Purchase Order</w:t>
            </w:r>
          </w:p>
          <w:p w14:paraId="566CC4D5" w14:textId="75C56F56" w:rsidR="00643A6E" w:rsidRPr="0021187D" w:rsidRDefault="00E4605B" w:rsidP="007244DC">
            <w:pPr>
              <w:pStyle w:val="BankNormal"/>
              <w:spacing w:after="0"/>
              <w:rPr>
                <w:rFonts w:ascii="Calibri" w:hAnsi="Calibri" w:cs="Calibri"/>
                <w:snapToGrid w:val="0"/>
                <w:sz w:val="22"/>
                <w:szCs w:val="22"/>
              </w:rPr>
            </w:pPr>
            <w:sdt>
              <w:sdtPr>
                <w:rPr>
                  <w:rFonts w:ascii="Calibri" w:hAnsi="Calibri" w:cs="Calibri"/>
                  <w:snapToGrid w:val="0"/>
                  <w:sz w:val="22"/>
                  <w:szCs w:val="22"/>
                </w:rPr>
                <w:id w:val="1618488040"/>
                <w14:checkbox>
                  <w14:checked w14:val="1"/>
                  <w14:checkedState w14:val="2612" w14:font="MS Gothic"/>
                  <w14:uncheckedState w14:val="2610" w14:font="MS Gothic"/>
                </w14:checkbox>
              </w:sdtPr>
              <w:sdtEndPr/>
              <w:sdtContent>
                <w:r w:rsidR="00896620">
                  <w:rPr>
                    <w:rFonts w:ascii="MS Gothic" w:eastAsia="MS Gothic" w:hAnsi="MS Gothic" w:cs="Calibri" w:hint="eastAsia"/>
                    <w:snapToGrid w:val="0"/>
                    <w:sz w:val="22"/>
                    <w:szCs w:val="22"/>
                  </w:rPr>
                  <w:t>☒</w:t>
                </w:r>
              </w:sdtContent>
            </w:sdt>
            <w:r w:rsidR="00643A6E">
              <w:rPr>
                <w:rFonts w:ascii="Calibri" w:hAnsi="Calibri" w:cs="Calibri"/>
                <w:snapToGrid w:val="0"/>
                <w:sz w:val="22"/>
                <w:szCs w:val="22"/>
              </w:rPr>
              <w:t xml:space="preserve"> </w:t>
            </w:r>
            <w:r w:rsidR="00AA6D35" w:rsidRPr="00AA6D35">
              <w:rPr>
                <w:rFonts w:ascii="Calibri" w:hAnsi="Calibri" w:cs="Calibri"/>
                <w:snapToGrid w:val="0"/>
                <w:sz w:val="22"/>
                <w:szCs w:val="22"/>
              </w:rPr>
              <w:t>Contract Face Sheet (Goods and-or Services) UNDP</w:t>
            </w:r>
            <w:r w:rsidR="00AA6D35">
              <w:rPr>
                <w:rFonts w:ascii="Calibri" w:hAnsi="Calibri" w:cs="Calibri"/>
                <w:snapToGrid w:val="0"/>
                <w:sz w:val="22"/>
                <w:szCs w:val="22"/>
              </w:rPr>
              <w:t xml:space="preserve"> (</w:t>
            </w:r>
            <w:r w:rsidR="002F6F9D">
              <w:rPr>
                <w:rFonts w:ascii="Calibri" w:hAnsi="Calibri" w:cs="Calibri"/>
                <w:snapToGrid w:val="0"/>
                <w:sz w:val="22"/>
                <w:szCs w:val="22"/>
              </w:rPr>
              <w:t xml:space="preserve">this template is also </w:t>
            </w:r>
            <w:r w:rsidR="008904C1">
              <w:rPr>
                <w:rFonts w:ascii="Calibri" w:hAnsi="Calibri" w:cs="Calibri"/>
                <w:snapToGrid w:val="0"/>
                <w:sz w:val="22"/>
                <w:szCs w:val="22"/>
              </w:rPr>
              <w:t>utilized</w:t>
            </w:r>
            <w:r w:rsidR="00AA6D35">
              <w:rPr>
                <w:rFonts w:ascii="Calibri" w:hAnsi="Calibri" w:cs="Calibri"/>
                <w:snapToGrid w:val="0"/>
                <w:sz w:val="22"/>
                <w:szCs w:val="22"/>
              </w:rPr>
              <w:t xml:space="preserve"> for </w:t>
            </w:r>
            <w:r w:rsidR="00643A6E">
              <w:rPr>
                <w:rFonts w:ascii="Calibri" w:hAnsi="Calibri" w:cs="Calibri"/>
                <w:snapToGrid w:val="0"/>
                <w:sz w:val="22"/>
                <w:szCs w:val="22"/>
              </w:rPr>
              <w:t>Long-Term Agreement</w:t>
            </w:r>
            <w:r w:rsidR="00643A6E">
              <w:rPr>
                <w:rStyle w:val="FootnoteReference"/>
                <w:rFonts w:ascii="Calibri" w:hAnsi="Calibri" w:cs="Calibri"/>
                <w:snapToGrid w:val="0"/>
                <w:sz w:val="22"/>
                <w:szCs w:val="22"/>
              </w:rPr>
              <w:footnoteReference w:id="9"/>
            </w:r>
            <w:r w:rsidR="00643A6E">
              <w:rPr>
                <w:rFonts w:ascii="Calibri" w:hAnsi="Calibri" w:cs="Calibri"/>
                <w:snapToGrid w:val="0"/>
                <w:sz w:val="22"/>
                <w:szCs w:val="22"/>
              </w:rPr>
              <w:t xml:space="preserve"> </w:t>
            </w:r>
            <w:r w:rsidR="00AA6D35">
              <w:rPr>
                <w:rFonts w:ascii="Calibri" w:hAnsi="Calibri" w:cs="Calibri"/>
                <w:snapToGrid w:val="0"/>
                <w:sz w:val="22"/>
                <w:szCs w:val="22"/>
              </w:rPr>
              <w:t xml:space="preserve">and </w:t>
            </w:r>
            <w:r w:rsidR="00643A6E" w:rsidRPr="007F1C54">
              <w:rPr>
                <w:rFonts w:ascii="Calibri" w:hAnsi="Calibri" w:cs="Calibri"/>
                <w:i/>
                <w:snapToGrid w:val="0"/>
                <w:color w:val="000000" w:themeColor="text1"/>
                <w:sz w:val="22"/>
                <w:szCs w:val="22"/>
              </w:rPr>
              <w:t>if LTA will be signed, specify the document that will trigger the call-off.  E.g., PO, etc.)</w:t>
            </w:r>
          </w:p>
        </w:tc>
      </w:tr>
      <w:tr w:rsidR="00CF691E" w:rsidRPr="00E933A8" w14:paraId="6263E679" w14:textId="77777777" w:rsidTr="00745010">
        <w:tc>
          <w:tcPr>
            <w:tcW w:w="2880" w:type="dxa"/>
          </w:tcPr>
          <w:p w14:paraId="0E63BA3D" w14:textId="2FE0C8AE" w:rsidR="00CF691E" w:rsidRPr="00CE530A" w:rsidRDefault="007B6163" w:rsidP="007244DC">
            <w:pPr>
              <w:rPr>
                <w:rFonts w:ascii="Calibri" w:hAnsi="Calibri" w:cs="Calibri"/>
                <w:sz w:val="22"/>
                <w:szCs w:val="22"/>
              </w:rPr>
            </w:pPr>
            <w:r w:rsidRPr="00CE530A">
              <w:rPr>
                <w:rFonts w:ascii="Calibri" w:hAnsi="Calibri" w:cs="Calibri"/>
                <w:sz w:val="22"/>
                <w:szCs w:val="22"/>
              </w:rPr>
              <w:t xml:space="preserve">Contract </w:t>
            </w:r>
            <w:r w:rsidR="00AA6D35" w:rsidRPr="00CE530A">
              <w:rPr>
                <w:rFonts w:ascii="Calibri" w:hAnsi="Calibri" w:cs="Calibri"/>
                <w:sz w:val="22"/>
                <w:szCs w:val="22"/>
              </w:rPr>
              <w:t xml:space="preserve">General </w:t>
            </w:r>
            <w:r w:rsidRPr="00CE530A">
              <w:rPr>
                <w:rFonts w:ascii="Calibri" w:hAnsi="Calibri" w:cs="Calibri"/>
                <w:sz w:val="22"/>
                <w:szCs w:val="22"/>
              </w:rPr>
              <w:t xml:space="preserve">Terms </w:t>
            </w:r>
            <w:r w:rsidR="00AA6D35" w:rsidRPr="00CE530A">
              <w:rPr>
                <w:rFonts w:ascii="Calibri" w:hAnsi="Calibri" w:cs="Calibri"/>
                <w:sz w:val="22"/>
                <w:szCs w:val="22"/>
              </w:rPr>
              <w:t>and Conditions</w:t>
            </w:r>
          </w:p>
        </w:tc>
        <w:tc>
          <w:tcPr>
            <w:tcW w:w="6277" w:type="dxa"/>
            <w:gridSpan w:val="2"/>
          </w:tcPr>
          <w:p w14:paraId="2119E5BC" w14:textId="0A693C28" w:rsidR="007B6163" w:rsidRPr="00CE530A" w:rsidRDefault="00E4605B" w:rsidP="007B6163">
            <w:pPr>
              <w:shd w:val="clear" w:color="auto" w:fill="FEFEFE"/>
              <w:rPr>
                <w:rFonts w:ascii="Calibri" w:hAnsi="Calibri" w:cs="Arial"/>
                <w:color w:val="0A0A0A"/>
                <w:spacing w:val="8"/>
                <w:sz w:val="22"/>
                <w:szCs w:val="22"/>
              </w:rPr>
            </w:pPr>
            <w:sdt>
              <w:sdtPr>
                <w:rPr>
                  <w:rFonts w:ascii="Calibri" w:hAnsi="Calibri" w:cs="Calibri"/>
                  <w:snapToGrid w:val="0"/>
                  <w:sz w:val="22"/>
                  <w:szCs w:val="22"/>
                </w:rPr>
                <w:id w:val="-527409596"/>
                <w14:checkbox>
                  <w14:checked w14:val="1"/>
                  <w14:checkedState w14:val="2612" w14:font="MS Gothic"/>
                  <w14:uncheckedState w14:val="2610" w14:font="MS Gothic"/>
                </w14:checkbox>
              </w:sdtPr>
              <w:sdtEndPr/>
              <w:sdtContent>
                <w:r w:rsidR="008904C1">
                  <w:rPr>
                    <w:rFonts w:ascii="MS Gothic" w:eastAsia="MS Gothic" w:hAnsi="MS Gothic" w:cs="Calibri" w:hint="eastAsia"/>
                    <w:snapToGrid w:val="0"/>
                    <w:sz w:val="22"/>
                    <w:szCs w:val="22"/>
                  </w:rPr>
                  <w:t>☒</w:t>
                </w:r>
              </w:sdtContent>
            </w:sdt>
            <w:r w:rsidR="007B6163" w:rsidRPr="00CE530A">
              <w:rPr>
                <w:rFonts w:ascii="Calibri" w:hAnsi="Calibri" w:cs="Calibri"/>
                <w:snapToGrid w:val="0"/>
                <w:sz w:val="22"/>
                <w:szCs w:val="22"/>
              </w:rPr>
              <w:t xml:space="preserve"> </w:t>
            </w:r>
            <w:r w:rsidR="007B6163" w:rsidRPr="00CE530A">
              <w:rPr>
                <w:rFonts w:ascii="Calibri" w:hAnsi="Calibri" w:cs="Arial"/>
                <w:color w:val="0A0A0A"/>
                <w:spacing w:val="8"/>
                <w:sz w:val="22"/>
                <w:szCs w:val="22"/>
              </w:rPr>
              <w:t>General Terms and Conditions for contracts (goods and/or services)</w:t>
            </w:r>
          </w:p>
          <w:p w14:paraId="7DFAE26C" w14:textId="7FF05827" w:rsidR="007B6163" w:rsidRPr="00CE530A" w:rsidRDefault="007B6163" w:rsidP="007B6163">
            <w:pPr>
              <w:shd w:val="clear" w:color="auto" w:fill="FEFEFE"/>
              <w:rPr>
                <w:rFonts w:ascii="Calibri" w:hAnsi="Calibri" w:cs="Arial"/>
                <w:color w:val="0A0A0A"/>
                <w:spacing w:val="8"/>
                <w:sz w:val="22"/>
                <w:szCs w:val="22"/>
              </w:rPr>
            </w:pPr>
            <w:r w:rsidRPr="00CE530A">
              <w:rPr>
                <w:rFonts w:ascii="Calibri" w:hAnsi="Calibri" w:cs="Arial"/>
                <w:color w:val="0A0A0A"/>
                <w:spacing w:val="8"/>
                <w:sz w:val="22"/>
                <w:szCs w:val="22"/>
              </w:rPr>
              <w:t xml:space="preserve">Applicable Terms and Conditions are available at </w:t>
            </w:r>
          </w:p>
          <w:bookmarkStart w:id="1" w:name="_Hlk500513469"/>
          <w:bookmarkStart w:id="2" w:name="_Hlk500510533"/>
          <w:p w14:paraId="22EC6824" w14:textId="156856F6" w:rsidR="00CF691E" w:rsidRPr="00CE530A" w:rsidRDefault="00CE530A" w:rsidP="00DD2FBD">
            <w:pPr>
              <w:shd w:val="clear" w:color="auto" w:fill="FEFEFE"/>
              <w:rPr>
                <w:rFonts w:ascii="Calibri" w:hAnsi="Calibri" w:cs="Arial"/>
                <w:color w:val="0A0A0A"/>
                <w:spacing w:val="8"/>
                <w:sz w:val="22"/>
                <w:szCs w:val="22"/>
              </w:rPr>
            </w:pPr>
            <w:r w:rsidRPr="00CE530A">
              <w:fldChar w:fldCharType="begin"/>
            </w:r>
            <w:r w:rsidRPr="00CE530A">
              <w:rPr>
                <w:rFonts w:ascii="Calibri" w:hAnsi="Calibri"/>
                <w:sz w:val="22"/>
                <w:szCs w:val="22"/>
              </w:rPr>
              <w:instrText xml:space="preserve"> HYPERLINK "http://www.undp.org/content/undp/en/home/procurement/business/how-we-buy.html" </w:instrText>
            </w:r>
            <w:r w:rsidRPr="00CE530A">
              <w:fldChar w:fldCharType="separate"/>
            </w:r>
            <w:r w:rsidR="007B6163" w:rsidRPr="00CE530A">
              <w:rPr>
                <w:rStyle w:val="Hyperlink"/>
                <w:rFonts w:ascii="Calibri" w:hAnsi="Calibri" w:cs="Arial"/>
                <w:spacing w:val="8"/>
                <w:sz w:val="22"/>
                <w:szCs w:val="22"/>
              </w:rPr>
              <w:t>http://www.undp.org/content/undp/en/home/procurement/business/how-we-buy.html</w:t>
            </w:r>
            <w:r w:rsidRPr="00CE530A">
              <w:rPr>
                <w:rStyle w:val="Hyperlink"/>
                <w:rFonts w:ascii="Calibri" w:hAnsi="Calibri" w:cs="Arial"/>
                <w:spacing w:val="8"/>
                <w:sz w:val="22"/>
                <w:szCs w:val="22"/>
              </w:rPr>
              <w:fldChar w:fldCharType="end"/>
            </w:r>
            <w:bookmarkEnd w:id="1"/>
            <w:r w:rsidR="007B6163" w:rsidRPr="00CE530A">
              <w:rPr>
                <w:rFonts w:ascii="Calibri" w:hAnsi="Calibri" w:cs="Arial"/>
                <w:color w:val="0A0A0A"/>
                <w:spacing w:val="8"/>
                <w:sz w:val="22"/>
                <w:szCs w:val="22"/>
              </w:rPr>
              <w:t xml:space="preserve"> </w:t>
            </w:r>
            <w:bookmarkEnd w:id="2"/>
          </w:p>
        </w:tc>
      </w:tr>
      <w:tr w:rsidR="00643A6E" w:rsidRPr="00E933A8" w14:paraId="566CC4DC" w14:textId="77777777" w:rsidTr="00745010">
        <w:tc>
          <w:tcPr>
            <w:tcW w:w="2880" w:type="dxa"/>
          </w:tcPr>
          <w:p w14:paraId="566CC4D8" w14:textId="77777777" w:rsidR="00643A6E" w:rsidRPr="00E933A8" w:rsidRDefault="00643A6E" w:rsidP="007244DC">
            <w:pPr>
              <w:rPr>
                <w:rFonts w:ascii="Calibri" w:hAnsi="Calibri" w:cs="Calibri"/>
                <w:sz w:val="22"/>
                <w:szCs w:val="22"/>
              </w:rPr>
            </w:pPr>
            <w:r>
              <w:rPr>
                <w:rFonts w:ascii="Calibri" w:hAnsi="Calibri" w:cs="Calibri"/>
                <w:sz w:val="22"/>
                <w:szCs w:val="22"/>
              </w:rPr>
              <w:t>Special conditions of Contract</w:t>
            </w:r>
          </w:p>
        </w:tc>
        <w:tc>
          <w:tcPr>
            <w:tcW w:w="6277" w:type="dxa"/>
            <w:gridSpan w:val="2"/>
          </w:tcPr>
          <w:p w14:paraId="566CC4DB" w14:textId="559BDEEB" w:rsidR="00643A6E" w:rsidRPr="000C5E72" w:rsidRDefault="00E4605B" w:rsidP="007244DC">
            <w:pPr>
              <w:pStyle w:val="BankNormal"/>
              <w:spacing w:after="0"/>
              <w:rPr>
                <w:rFonts w:ascii="Calibri" w:hAnsi="Calibri" w:cs="Calibri"/>
                <w:snapToGrid w:val="0"/>
                <w:sz w:val="22"/>
                <w:szCs w:val="22"/>
              </w:rPr>
            </w:pPr>
            <w:sdt>
              <w:sdtPr>
                <w:rPr>
                  <w:rFonts w:ascii="Calibri" w:hAnsi="Calibri" w:cs="Calibri"/>
                  <w:snapToGrid w:val="0"/>
                  <w:sz w:val="22"/>
                  <w:szCs w:val="22"/>
                </w:rPr>
                <w:id w:val="-1840539102"/>
                <w14:checkbox>
                  <w14:checked w14:val="1"/>
                  <w14:checkedState w14:val="2612" w14:font="MS Gothic"/>
                  <w14:uncheckedState w14:val="2610" w14:font="MS Gothic"/>
                </w14:checkbox>
              </w:sdtPr>
              <w:sdtEndPr/>
              <w:sdtContent>
                <w:r w:rsidR="000D588C">
                  <w:rPr>
                    <w:rFonts w:ascii="MS Gothic" w:eastAsia="MS Gothic" w:hAnsi="MS Gothic" w:cs="Calibri" w:hint="eastAsia"/>
                    <w:snapToGrid w:val="0"/>
                    <w:sz w:val="22"/>
                    <w:szCs w:val="22"/>
                  </w:rPr>
                  <w:t>☒</w:t>
                </w:r>
              </w:sdtContent>
            </w:sdt>
            <w:r w:rsidR="00643A6E">
              <w:rPr>
                <w:rFonts w:ascii="Calibri" w:hAnsi="Calibri" w:cs="Calibri"/>
                <w:snapToGrid w:val="0"/>
                <w:sz w:val="22"/>
                <w:szCs w:val="22"/>
              </w:rPr>
              <w:t xml:space="preserve"> Cancellation of PO/Contract if the delivery/completion is delayed by </w:t>
            </w:r>
            <w:sdt>
              <w:sdtPr>
                <w:rPr>
                  <w:rFonts w:ascii="Calibri" w:hAnsi="Calibri" w:cs="Calibri"/>
                  <w:b/>
                  <w:snapToGrid w:val="0"/>
                  <w:sz w:val="22"/>
                  <w:szCs w:val="22"/>
                </w:rPr>
                <w:id w:val="1247691321"/>
                <w:text/>
              </w:sdtPr>
              <w:sdtEndPr/>
              <w:sdtContent>
                <w:r w:rsidR="009E763A">
                  <w:rPr>
                    <w:rFonts w:ascii="Calibri" w:hAnsi="Calibri" w:cs="Calibri"/>
                    <w:b/>
                    <w:snapToGrid w:val="0"/>
                    <w:sz w:val="22"/>
                    <w:szCs w:val="22"/>
                  </w:rPr>
                  <w:t>4</w:t>
                </w:r>
                <w:r w:rsidR="009E763A" w:rsidRPr="009E763A">
                  <w:rPr>
                    <w:rFonts w:ascii="Calibri" w:hAnsi="Calibri" w:cs="Calibri"/>
                    <w:b/>
                    <w:snapToGrid w:val="0"/>
                    <w:sz w:val="22"/>
                    <w:szCs w:val="22"/>
                  </w:rPr>
                  <w:t>0 days</w:t>
                </w:r>
              </w:sdtContent>
            </w:sdt>
          </w:p>
        </w:tc>
      </w:tr>
      <w:tr w:rsidR="00643A6E" w:rsidRPr="00E933A8" w14:paraId="566CC4E6" w14:textId="77777777" w:rsidTr="00745010">
        <w:tc>
          <w:tcPr>
            <w:tcW w:w="2880" w:type="dxa"/>
          </w:tcPr>
          <w:p w14:paraId="566CC4DE" w14:textId="77777777" w:rsidR="00643A6E" w:rsidRPr="00E933A8" w:rsidDel="00163CAD" w:rsidRDefault="00643A6E" w:rsidP="007244DC">
            <w:pPr>
              <w:rPr>
                <w:rFonts w:ascii="Calibri" w:hAnsi="Calibri" w:cs="Calibri"/>
                <w:sz w:val="22"/>
                <w:szCs w:val="22"/>
              </w:rPr>
            </w:pPr>
            <w:r w:rsidRPr="00E933A8">
              <w:rPr>
                <w:rFonts w:ascii="Calibri" w:hAnsi="Calibri" w:cs="Calibri"/>
                <w:sz w:val="22"/>
                <w:szCs w:val="22"/>
              </w:rPr>
              <w:t>Conditions for Release of Payment</w:t>
            </w:r>
          </w:p>
        </w:tc>
        <w:tc>
          <w:tcPr>
            <w:tcW w:w="6277" w:type="dxa"/>
            <w:gridSpan w:val="2"/>
          </w:tcPr>
          <w:p w14:paraId="566CC4E0" w14:textId="46B1B96E" w:rsidR="00643A6E" w:rsidRPr="00E933A8" w:rsidRDefault="00643A6E" w:rsidP="007244DC">
            <w:pPr>
              <w:rPr>
                <w:rFonts w:ascii="Calibri" w:hAnsi="Calibri" w:cs="Calibri"/>
                <w:sz w:val="22"/>
                <w:szCs w:val="22"/>
              </w:rPr>
            </w:pPr>
            <w:r>
              <w:rPr>
                <w:rFonts w:ascii="Calibri" w:hAnsi="Calibri" w:cs="Calibri"/>
                <w:sz w:val="22"/>
                <w:szCs w:val="22"/>
              </w:rPr>
              <w:t xml:space="preserve"> Passing </w:t>
            </w:r>
            <w:r w:rsidRPr="00E933A8">
              <w:rPr>
                <w:rFonts w:ascii="Calibri" w:hAnsi="Calibri" w:cs="Calibri"/>
                <w:sz w:val="22"/>
                <w:szCs w:val="22"/>
              </w:rPr>
              <w:t>Inspection</w:t>
            </w:r>
            <w:r>
              <w:rPr>
                <w:rFonts w:ascii="Calibri" w:hAnsi="Calibri" w:cs="Calibri"/>
                <w:sz w:val="22"/>
                <w:szCs w:val="22"/>
              </w:rPr>
              <w:t xml:space="preserve"> </w:t>
            </w:r>
            <w:sdt>
              <w:sdtPr>
                <w:rPr>
                  <w:rFonts w:ascii="Calibri" w:hAnsi="Calibri" w:cs="Calibri"/>
                  <w:b/>
                  <w:sz w:val="22"/>
                  <w:szCs w:val="22"/>
                </w:rPr>
                <w:id w:val="-608198439"/>
                <w:text w:multiLine="1"/>
              </w:sdtPr>
              <w:sdtEndPr/>
              <w:sdtContent>
                <w:r w:rsidR="000E7F18" w:rsidRPr="000E7F18">
                  <w:rPr>
                    <w:rFonts w:ascii="Calibri" w:hAnsi="Calibri" w:cs="Calibri"/>
                    <w:b/>
                    <w:sz w:val="22"/>
                    <w:szCs w:val="22"/>
                  </w:rPr>
                  <w:t>UNDP requires pre-inspection of the supply</w:t>
                </w:r>
              </w:sdtContent>
            </w:sdt>
          </w:p>
          <w:p w14:paraId="566CC4E2" w14:textId="638DCE78" w:rsidR="00643A6E" w:rsidRPr="00E933A8" w:rsidRDefault="00E4605B" w:rsidP="007244DC">
            <w:pPr>
              <w:rPr>
                <w:rFonts w:ascii="Calibri" w:hAnsi="Calibri" w:cs="Calibri"/>
                <w:sz w:val="22"/>
                <w:szCs w:val="22"/>
              </w:rPr>
            </w:pPr>
            <w:sdt>
              <w:sdtPr>
                <w:rPr>
                  <w:rFonts w:ascii="Calibri" w:hAnsi="Calibri" w:cs="Calibri"/>
                  <w:sz w:val="22"/>
                  <w:szCs w:val="22"/>
                </w:rPr>
                <w:id w:val="1599832602"/>
                <w14:checkbox>
                  <w14:checked w14:val="1"/>
                  <w14:checkedState w14:val="2612" w14:font="MS Gothic"/>
                  <w14:uncheckedState w14:val="2610" w14:font="MS Gothic"/>
                </w14:checkbox>
              </w:sdtPr>
              <w:sdtEndPr/>
              <w:sdtContent>
                <w:r w:rsidR="000E7F18">
                  <w:rPr>
                    <w:rFonts w:ascii="MS Gothic" w:eastAsia="MS Gothic" w:hAnsi="MS Gothic" w:cs="Calibri" w:hint="eastAsia"/>
                    <w:sz w:val="22"/>
                    <w:szCs w:val="22"/>
                  </w:rPr>
                  <w:t>☒</w:t>
                </w:r>
              </w:sdtContent>
            </w:sdt>
            <w:r w:rsidR="00643A6E">
              <w:rPr>
                <w:rFonts w:ascii="Calibri" w:hAnsi="Calibri" w:cs="Calibri"/>
                <w:sz w:val="22"/>
                <w:szCs w:val="22"/>
              </w:rPr>
              <w:t xml:space="preserve"> Passing all </w:t>
            </w:r>
            <w:r w:rsidR="00643A6E" w:rsidRPr="00E933A8">
              <w:rPr>
                <w:rFonts w:ascii="Calibri" w:hAnsi="Calibri" w:cs="Calibri"/>
                <w:sz w:val="22"/>
                <w:szCs w:val="22"/>
              </w:rPr>
              <w:t xml:space="preserve">Testing </w:t>
            </w:r>
            <w:sdt>
              <w:sdtPr>
                <w:rPr>
                  <w:rFonts w:ascii="Calibri" w:hAnsi="Calibri" w:cs="Calibri"/>
                  <w:b/>
                  <w:sz w:val="22"/>
                  <w:szCs w:val="22"/>
                </w:rPr>
                <w:id w:val="-757289661"/>
                <w:text/>
              </w:sdtPr>
              <w:sdtEndPr/>
              <w:sdtContent>
                <w:r w:rsidR="000E7F18" w:rsidRPr="000E7F18">
                  <w:rPr>
                    <w:rFonts w:ascii="Calibri" w:hAnsi="Calibri" w:cs="Calibri"/>
                    <w:b/>
                    <w:sz w:val="22"/>
                    <w:szCs w:val="22"/>
                  </w:rPr>
                  <w:t>As per the specification</w:t>
                </w:r>
                <w:r w:rsidR="002557D1">
                  <w:rPr>
                    <w:rFonts w:ascii="Calibri" w:hAnsi="Calibri" w:cs="Calibri"/>
                    <w:b/>
                    <w:sz w:val="22"/>
                    <w:szCs w:val="22"/>
                  </w:rPr>
                  <w:t>-</w:t>
                </w:r>
                <w:r w:rsidR="000E7F18" w:rsidRPr="000E7F18">
                  <w:rPr>
                    <w:rFonts w:ascii="Calibri" w:hAnsi="Calibri" w:cs="Calibri"/>
                    <w:b/>
                    <w:sz w:val="22"/>
                    <w:szCs w:val="22"/>
                  </w:rPr>
                  <w:t xml:space="preserve"> Annex 1</w:t>
                </w:r>
              </w:sdtContent>
            </w:sdt>
          </w:p>
          <w:p w14:paraId="566CC4E5" w14:textId="1E6AAF7E" w:rsidR="00643A6E" w:rsidRPr="00E933A8" w:rsidDel="00307F3E" w:rsidRDefault="00E4605B" w:rsidP="007244DC">
            <w:pPr>
              <w:rPr>
                <w:rFonts w:ascii="Calibri" w:hAnsi="Calibri" w:cs="Calibri"/>
                <w:sz w:val="22"/>
                <w:szCs w:val="22"/>
              </w:rPr>
            </w:pPr>
            <w:sdt>
              <w:sdtPr>
                <w:rPr>
                  <w:rFonts w:ascii="Calibri" w:hAnsi="Calibri" w:cs="Calibri"/>
                  <w:sz w:val="22"/>
                  <w:szCs w:val="22"/>
                </w:rPr>
                <w:id w:val="-1259515011"/>
                <w14:checkbox>
                  <w14:checked w14:val="1"/>
                  <w14:checkedState w14:val="2612" w14:font="MS Gothic"/>
                  <w14:uncheckedState w14:val="2610" w14:font="MS Gothic"/>
                </w14:checkbox>
              </w:sdtPr>
              <w:sdtEndPr/>
              <w:sdtContent>
                <w:r w:rsidR="008904C1">
                  <w:rPr>
                    <w:rFonts w:ascii="MS Gothic" w:eastAsia="MS Gothic" w:hAnsi="MS Gothic" w:cs="Calibri" w:hint="eastAsia"/>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 xml:space="preserve">Written Acceptance of Goods based on full compliance </w:t>
            </w:r>
            <w:r w:rsidR="008904C1" w:rsidRPr="00E933A8">
              <w:rPr>
                <w:rFonts w:ascii="Calibri" w:hAnsi="Calibri" w:cs="Calibri"/>
                <w:sz w:val="22"/>
                <w:szCs w:val="22"/>
              </w:rPr>
              <w:t>with RFQ</w:t>
            </w:r>
            <w:r w:rsidR="00643A6E" w:rsidRPr="00E933A8">
              <w:rPr>
                <w:rFonts w:ascii="Calibri" w:hAnsi="Calibri" w:cs="Calibri"/>
                <w:sz w:val="22"/>
                <w:szCs w:val="22"/>
              </w:rPr>
              <w:t xml:space="preserve"> requirements</w:t>
            </w:r>
          </w:p>
        </w:tc>
      </w:tr>
      <w:tr w:rsidR="00643A6E" w:rsidRPr="00E933A8" w14:paraId="566CC4F0" w14:textId="77777777" w:rsidTr="00745010">
        <w:trPr>
          <w:cantSplit/>
          <w:trHeight w:val="460"/>
        </w:trPr>
        <w:tc>
          <w:tcPr>
            <w:tcW w:w="2880" w:type="dxa"/>
          </w:tcPr>
          <w:p w14:paraId="566CC4E8"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lastRenderedPageBreak/>
              <w:t>Annexes to this RFQ</w:t>
            </w:r>
            <w:r>
              <w:rPr>
                <w:rStyle w:val="FootnoteReference"/>
                <w:rFonts w:ascii="Calibri" w:hAnsi="Calibri" w:cs="Calibri"/>
                <w:sz w:val="22"/>
                <w:szCs w:val="22"/>
              </w:rPr>
              <w:footnoteReference w:id="10"/>
            </w:r>
          </w:p>
        </w:tc>
        <w:tc>
          <w:tcPr>
            <w:tcW w:w="6277" w:type="dxa"/>
            <w:gridSpan w:val="2"/>
          </w:tcPr>
          <w:p w14:paraId="566CC4EA" w14:textId="3D471C0D" w:rsidR="00643A6E" w:rsidRPr="00E933A8" w:rsidRDefault="00E4605B" w:rsidP="007244DC">
            <w:pPr>
              <w:rPr>
                <w:rFonts w:ascii="Calibri" w:hAnsi="Calibri" w:cs="Calibri"/>
                <w:sz w:val="22"/>
                <w:szCs w:val="22"/>
              </w:rPr>
            </w:pPr>
            <w:sdt>
              <w:sdtPr>
                <w:rPr>
                  <w:rFonts w:ascii="Calibri" w:hAnsi="Calibri" w:cs="Calibri"/>
                  <w:sz w:val="22"/>
                  <w:szCs w:val="22"/>
                </w:rPr>
                <w:id w:val="781080330"/>
                <w14:checkbox>
                  <w14:checked w14:val="1"/>
                  <w14:checkedState w14:val="2612" w14:font="MS Gothic"/>
                  <w14:uncheckedState w14:val="2610" w14:font="MS Gothic"/>
                </w14:checkbox>
              </w:sdtPr>
              <w:sdtEndPr/>
              <w:sdtContent>
                <w:r w:rsidR="008904C1">
                  <w:rPr>
                    <w:rFonts w:ascii="MS Gothic" w:eastAsia="MS Gothic" w:hAnsi="MS Gothic" w:cs="Calibri" w:hint="eastAsia"/>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Specifications of the Goods Required (Annex 1)</w:t>
            </w:r>
          </w:p>
          <w:p w14:paraId="566CC4EB" w14:textId="1F8E1D8B" w:rsidR="00643A6E" w:rsidRPr="00E933A8" w:rsidRDefault="00E4605B" w:rsidP="007244DC">
            <w:pPr>
              <w:rPr>
                <w:rFonts w:ascii="Calibri" w:hAnsi="Calibri" w:cs="Calibri"/>
                <w:sz w:val="22"/>
                <w:szCs w:val="22"/>
              </w:rPr>
            </w:pPr>
            <w:sdt>
              <w:sdtPr>
                <w:rPr>
                  <w:rFonts w:ascii="Calibri" w:hAnsi="Calibri" w:cs="Calibri"/>
                  <w:sz w:val="22"/>
                  <w:szCs w:val="22"/>
                </w:rPr>
                <w:id w:val="595137996"/>
                <w14:checkbox>
                  <w14:checked w14:val="1"/>
                  <w14:checkedState w14:val="2612" w14:font="MS Gothic"/>
                  <w14:uncheckedState w14:val="2610" w14:font="MS Gothic"/>
                </w14:checkbox>
              </w:sdtPr>
              <w:sdtEndPr/>
              <w:sdtContent>
                <w:r w:rsidR="008904C1">
                  <w:rPr>
                    <w:rFonts w:ascii="MS Gothic" w:eastAsia="MS Gothic" w:hAnsi="MS Gothic" w:cs="Calibri" w:hint="eastAsia"/>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Form for Submission of Quotation (Annex 2)</w:t>
            </w:r>
          </w:p>
          <w:p w14:paraId="566CC4EC" w14:textId="4692E4AE" w:rsidR="00643A6E" w:rsidRDefault="00E4605B" w:rsidP="007244DC">
            <w:pPr>
              <w:rPr>
                <w:rFonts w:ascii="Calibri" w:hAnsi="Calibri" w:cs="Calibri"/>
                <w:sz w:val="22"/>
                <w:szCs w:val="22"/>
              </w:rPr>
            </w:pPr>
            <w:sdt>
              <w:sdtPr>
                <w:rPr>
                  <w:rFonts w:ascii="Calibri" w:hAnsi="Calibri" w:cs="Calibri"/>
                  <w:sz w:val="22"/>
                  <w:szCs w:val="22"/>
                </w:rPr>
                <w:id w:val="-51854137"/>
                <w14:checkbox>
                  <w14:checked w14:val="1"/>
                  <w14:checkedState w14:val="2612" w14:font="MS Gothic"/>
                  <w14:uncheckedState w14:val="2610" w14:font="MS Gothic"/>
                </w14:checkbox>
              </w:sdtPr>
              <w:sdtEndPr/>
              <w:sdtContent>
                <w:r w:rsidR="008904C1">
                  <w:rPr>
                    <w:rFonts w:ascii="MS Gothic" w:eastAsia="MS Gothic" w:hAnsi="MS Gothic" w:cs="Calibri" w:hint="eastAsia"/>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General Terms and Conditions / Special Conditions</w:t>
            </w:r>
            <w:r w:rsidR="00C5690B">
              <w:rPr>
                <w:rFonts w:ascii="Calibri" w:hAnsi="Calibri" w:cs="Calibri"/>
                <w:sz w:val="22"/>
                <w:szCs w:val="22"/>
              </w:rPr>
              <w:t xml:space="preserve">: </w:t>
            </w:r>
            <w:hyperlink r:id="rId12" w:history="1">
              <w:r w:rsidR="00C5690B" w:rsidRPr="00CE530A">
                <w:rPr>
                  <w:rStyle w:val="Hyperlink"/>
                  <w:rFonts w:ascii="Calibri" w:hAnsi="Calibri" w:cs="Arial"/>
                  <w:spacing w:val="8"/>
                  <w:sz w:val="22"/>
                  <w:szCs w:val="22"/>
                </w:rPr>
                <w:t>http://www.undp.org/content/undp/en/home/procurement/business/how-we-buy.html</w:t>
              </w:r>
            </w:hyperlink>
            <w:r w:rsidR="00643A6E" w:rsidRPr="00E933A8">
              <w:rPr>
                <w:rFonts w:ascii="Calibri" w:hAnsi="Calibri" w:cs="Calibri"/>
                <w:sz w:val="22"/>
                <w:szCs w:val="22"/>
              </w:rPr>
              <w:t xml:space="preserve"> </w:t>
            </w:r>
          </w:p>
          <w:p w14:paraId="566CC4EF"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Non-acceptance of the terms of the General Terms and Conditions (GTC)</w:t>
            </w:r>
            <w:r>
              <w:rPr>
                <w:rFonts w:ascii="Calibri" w:hAnsi="Calibri" w:cs="Calibri"/>
                <w:sz w:val="22"/>
                <w:szCs w:val="22"/>
              </w:rPr>
              <w:t xml:space="preserve"> shall</w:t>
            </w:r>
            <w:r w:rsidRPr="00E933A8">
              <w:rPr>
                <w:rFonts w:ascii="Calibri" w:hAnsi="Calibri" w:cs="Calibri"/>
                <w:sz w:val="22"/>
                <w:szCs w:val="22"/>
              </w:rPr>
              <w:t xml:space="preserve"> be grounds for disqualification from this procurement process.  </w:t>
            </w:r>
          </w:p>
        </w:tc>
      </w:tr>
      <w:tr w:rsidR="00643A6E" w:rsidRPr="00E933A8" w14:paraId="566CC4F9" w14:textId="77777777" w:rsidTr="00745010">
        <w:trPr>
          <w:cantSplit/>
          <w:trHeight w:val="460"/>
        </w:trPr>
        <w:tc>
          <w:tcPr>
            <w:tcW w:w="2880" w:type="dxa"/>
          </w:tcPr>
          <w:p w14:paraId="566CC4F2"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Contact Person for Inquiries</w:t>
            </w:r>
          </w:p>
          <w:p w14:paraId="566CC4F3"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(Written inquiries only)</w:t>
            </w:r>
            <w:r w:rsidRPr="00E933A8">
              <w:rPr>
                <w:rStyle w:val="FootnoteReference"/>
                <w:rFonts w:ascii="Calibri" w:hAnsi="Calibri" w:cs="Calibri"/>
                <w:sz w:val="22"/>
                <w:szCs w:val="22"/>
              </w:rPr>
              <w:footnoteReference w:id="11"/>
            </w:r>
          </w:p>
        </w:tc>
        <w:tc>
          <w:tcPr>
            <w:tcW w:w="6277" w:type="dxa"/>
            <w:gridSpan w:val="2"/>
          </w:tcPr>
          <w:sdt>
            <w:sdtPr>
              <w:rPr>
                <w:rFonts w:ascii="Calibri" w:hAnsi="Calibri" w:cs="Calibri"/>
                <w:b/>
                <w:i/>
                <w:color w:val="000000" w:themeColor="text1"/>
                <w:sz w:val="22"/>
                <w:szCs w:val="22"/>
              </w:rPr>
              <w:id w:val="-833301597"/>
              <w:text/>
            </w:sdtPr>
            <w:sdtEndPr/>
            <w:sdtContent>
              <w:p w14:paraId="566CC4F5" w14:textId="7A83A487" w:rsidR="00643A6E" w:rsidRPr="000E7F18" w:rsidRDefault="008904C1" w:rsidP="007244DC">
                <w:pPr>
                  <w:rPr>
                    <w:rFonts w:ascii="Calibri" w:hAnsi="Calibri" w:cs="Calibri"/>
                    <w:b/>
                    <w:i/>
                    <w:color w:val="000000" w:themeColor="text1"/>
                    <w:sz w:val="22"/>
                    <w:szCs w:val="22"/>
                  </w:rPr>
                </w:pPr>
                <w:r w:rsidRPr="000E7F18">
                  <w:rPr>
                    <w:rFonts w:ascii="Calibri" w:hAnsi="Calibri" w:cs="Calibri"/>
                    <w:b/>
                    <w:i/>
                    <w:color w:val="000000" w:themeColor="text1"/>
                    <w:sz w:val="22"/>
                    <w:szCs w:val="22"/>
                  </w:rPr>
                  <w:t>Mekdelawit Hailu</w:t>
                </w:r>
              </w:p>
            </w:sdtContent>
          </w:sdt>
          <w:sdt>
            <w:sdtPr>
              <w:rPr>
                <w:rFonts w:ascii="Calibri" w:hAnsi="Calibri" w:cs="Calibri"/>
                <w:b/>
                <w:i/>
                <w:color w:val="000000" w:themeColor="text1"/>
                <w:sz w:val="22"/>
                <w:szCs w:val="22"/>
              </w:rPr>
              <w:id w:val="1516029632"/>
              <w:text/>
            </w:sdtPr>
            <w:sdtEndPr/>
            <w:sdtContent>
              <w:p w14:paraId="566CC4F6" w14:textId="0C02A4B4" w:rsidR="00643A6E" w:rsidRPr="000E7F18" w:rsidRDefault="00902011" w:rsidP="007244DC">
                <w:pPr>
                  <w:rPr>
                    <w:rFonts w:ascii="Calibri" w:hAnsi="Calibri" w:cs="Calibri"/>
                    <w:b/>
                    <w:i/>
                    <w:color w:val="000000" w:themeColor="text1"/>
                    <w:sz w:val="22"/>
                    <w:szCs w:val="22"/>
                  </w:rPr>
                </w:pPr>
                <w:r w:rsidRPr="000E7F18">
                  <w:rPr>
                    <w:rFonts w:ascii="Calibri" w:hAnsi="Calibri" w:cs="Calibri"/>
                    <w:b/>
                    <w:i/>
                    <w:color w:val="000000" w:themeColor="text1"/>
                    <w:sz w:val="22"/>
                    <w:szCs w:val="22"/>
                  </w:rPr>
                  <w:t>Procurement Specialist a.i.</w:t>
                </w:r>
              </w:p>
            </w:sdtContent>
          </w:sdt>
          <w:sdt>
            <w:sdtPr>
              <w:rPr>
                <w:rFonts w:ascii="Calibri" w:hAnsi="Calibri" w:cs="Calibri"/>
                <w:b/>
                <w:i/>
                <w:color w:val="000000" w:themeColor="text1"/>
                <w:sz w:val="22"/>
                <w:szCs w:val="22"/>
              </w:rPr>
              <w:id w:val="-730925469"/>
              <w:text/>
            </w:sdtPr>
            <w:sdtEndPr/>
            <w:sdtContent>
              <w:p w14:paraId="566CC4F7" w14:textId="36961F1E" w:rsidR="00643A6E" w:rsidRPr="000E7F18" w:rsidRDefault="008904C1" w:rsidP="007244DC">
                <w:pPr>
                  <w:rPr>
                    <w:rFonts w:ascii="Calibri" w:hAnsi="Calibri" w:cs="Calibri"/>
                    <w:b/>
                    <w:i/>
                    <w:color w:val="000000" w:themeColor="text1"/>
                    <w:sz w:val="22"/>
                    <w:szCs w:val="22"/>
                  </w:rPr>
                </w:pPr>
                <w:r w:rsidRPr="000E7F18">
                  <w:rPr>
                    <w:rFonts w:ascii="Calibri" w:hAnsi="Calibri" w:cs="Calibri"/>
                    <w:b/>
                    <w:i/>
                    <w:color w:val="000000" w:themeColor="text1"/>
                    <w:sz w:val="22"/>
                    <w:szCs w:val="22"/>
                  </w:rPr>
                  <w:t>Info.procurement@undp.org</w:t>
                </w:r>
              </w:p>
            </w:sdtContent>
          </w:sdt>
          <w:p w14:paraId="566CC4F8" w14:textId="77777777" w:rsidR="00643A6E" w:rsidRPr="000F1B6A" w:rsidRDefault="00643A6E" w:rsidP="007244DC">
            <w:pPr>
              <w:rPr>
                <w:rFonts w:ascii="Calibri" w:hAnsi="Calibri" w:cs="Calibri"/>
                <w:sz w:val="22"/>
                <w:szCs w:val="22"/>
              </w:rPr>
            </w:pPr>
            <w:r>
              <w:rPr>
                <w:rFonts w:ascii="Calibri" w:hAnsi="Calibri" w:cs="Calibri"/>
                <w:snapToGrid w:val="0"/>
                <w:sz w:val="22"/>
                <w:szCs w:val="22"/>
              </w:rPr>
              <w:t>Any delay in UNDP’s response shall be not used as a reason for extending the deadline for submission, unless UNDP determines that such an extension is necessary and communicates a new deadline to the Proposers.</w:t>
            </w:r>
          </w:p>
        </w:tc>
      </w:tr>
    </w:tbl>
    <w:p w14:paraId="566CC4FA" w14:textId="77777777" w:rsidR="00643A6E" w:rsidRPr="00E933A8" w:rsidRDefault="00643A6E" w:rsidP="00643A6E">
      <w:pPr>
        <w:rPr>
          <w:rFonts w:ascii="Calibri" w:hAnsi="Calibri" w:cs="Calibri"/>
          <w:sz w:val="22"/>
          <w:szCs w:val="22"/>
        </w:rPr>
      </w:pPr>
    </w:p>
    <w:p w14:paraId="566CC4FB" w14:textId="77777777"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 xml:space="preserve">Goods </w:t>
      </w:r>
      <w:r>
        <w:rPr>
          <w:rFonts w:ascii="Calibri" w:hAnsi="Calibri" w:cs="Calibri"/>
          <w:sz w:val="22"/>
          <w:szCs w:val="22"/>
        </w:rPr>
        <w:t>offered</w:t>
      </w:r>
      <w:r w:rsidRPr="00E933A8">
        <w:rPr>
          <w:rFonts w:ascii="Calibri" w:hAnsi="Calibri" w:cs="Calibri"/>
          <w:sz w:val="22"/>
          <w:szCs w:val="22"/>
        </w:rPr>
        <w:t xml:space="preserve"> shall be reviewed based on completeness and compliance of the quotation with the minimum specifications described above and any other annexes providing details of UNDP requirements. </w:t>
      </w:r>
    </w:p>
    <w:p w14:paraId="566CC4FC" w14:textId="77777777" w:rsidR="00643A6E" w:rsidRPr="00E933A8" w:rsidRDefault="00643A6E" w:rsidP="00643A6E">
      <w:pPr>
        <w:rPr>
          <w:rFonts w:ascii="Calibri" w:hAnsi="Calibri" w:cs="Calibri"/>
          <w:sz w:val="22"/>
          <w:szCs w:val="22"/>
        </w:rPr>
      </w:pPr>
    </w:p>
    <w:p w14:paraId="566CC4FD" w14:textId="53E5E33D"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 xml:space="preserve">The quotation that complies with </w:t>
      </w:r>
      <w:r w:rsidR="008904C1" w:rsidRPr="00E933A8">
        <w:rPr>
          <w:rFonts w:ascii="Calibri" w:hAnsi="Calibri" w:cs="Calibri"/>
          <w:sz w:val="22"/>
          <w:szCs w:val="22"/>
        </w:rPr>
        <w:t>all</w:t>
      </w:r>
      <w:r w:rsidRPr="00E933A8">
        <w:rPr>
          <w:rFonts w:ascii="Calibri" w:hAnsi="Calibri" w:cs="Calibri"/>
          <w:sz w:val="22"/>
          <w:szCs w:val="22"/>
        </w:rPr>
        <w:t xml:space="preserve"> the specifications, requirements and offers the lowest price, as well as all other evaluation criteria indicated, shall be selected.  Any offer that does not meet the requirements shall be rejected.</w:t>
      </w:r>
    </w:p>
    <w:p w14:paraId="566CC4FE" w14:textId="77777777" w:rsidR="00643A6E" w:rsidRPr="00E933A8" w:rsidRDefault="00643A6E" w:rsidP="00643A6E">
      <w:pPr>
        <w:rPr>
          <w:rFonts w:ascii="Calibri" w:hAnsi="Calibri" w:cs="Calibri"/>
          <w:sz w:val="22"/>
          <w:szCs w:val="22"/>
        </w:rPr>
      </w:pPr>
    </w:p>
    <w:p w14:paraId="566CC4FF" w14:textId="0CC9049E"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 xml:space="preserve">Any discrepancy between the unit price and the total price (obtained by multiplying the unit price and quantity) shall be re-computed by UNDP.  The unit price shall </w:t>
      </w:r>
      <w:r w:rsidR="008904C1" w:rsidRPr="00E933A8">
        <w:rPr>
          <w:rFonts w:ascii="Calibri" w:hAnsi="Calibri" w:cs="Calibri"/>
          <w:sz w:val="22"/>
          <w:szCs w:val="22"/>
        </w:rPr>
        <w:t>prevail,</w:t>
      </w:r>
      <w:r w:rsidRPr="00E933A8">
        <w:rPr>
          <w:rFonts w:ascii="Calibri" w:hAnsi="Calibri" w:cs="Calibri"/>
          <w:sz w:val="22"/>
          <w:szCs w:val="22"/>
        </w:rPr>
        <w:t xml:space="preserve"> and the total price shall be corrected.  If the </w:t>
      </w:r>
      <w:r>
        <w:rPr>
          <w:rFonts w:ascii="Calibri" w:hAnsi="Calibri" w:cs="Calibri"/>
          <w:sz w:val="22"/>
          <w:szCs w:val="22"/>
        </w:rPr>
        <w:t>supplier</w:t>
      </w:r>
      <w:r w:rsidRPr="00E933A8">
        <w:rPr>
          <w:rFonts w:ascii="Calibri" w:hAnsi="Calibri" w:cs="Calibri"/>
          <w:sz w:val="22"/>
          <w:szCs w:val="22"/>
        </w:rPr>
        <w:t xml:space="preserve"> does not accept the final price based on UNDP’s re-computation and correction of errors, its quotation will be rejected.  </w:t>
      </w:r>
    </w:p>
    <w:p w14:paraId="566CC500" w14:textId="77777777" w:rsidR="00643A6E" w:rsidRPr="00E933A8" w:rsidRDefault="00643A6E" w:rsidP="00643A6E">
      <w:pPr>
        <w:ind w:firstLine="720"/>
        <w:jc w:val="both"/>
        <w:rPr>
          <w:rFonts w:ascii="Calibri" w:hAnsi="Calibri" w:cs="Calibri"/>
          <w:sz w:val="22"/>
          <w:szCs w:val="22"/>
        </w:rPr>
      </w:pPr>
    </w:p>
    <w:p w14:paraId="566CC501" w14:textId="77777777"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 xml:space="preserve">After UNDP has identified the lowest price offer, UNDP reserves the right to award the contract based only on the prices of the goods in the event that the transportation cost (freight and insurance) is found to be higher than UNDP’s own estimated cost if sourced from its own freight forwarder and insurance provider.  </w:t>
      </w:r>
    </w:p>
    <w:p w14:paraId="566CC502" w14:textId="77777777" w:rsidR="00643A6E" w:rsidRPr="00E933A8" w:rsidRDefault="00643A6E" w:rsidP="00643A6E">
      <w:pPr>
        <w:ind w:firstLine="720"/>
        <w:jc w:val="both"/>
        <w:rPr>
          <w:rFonts w:ascii="Calibri" w:hAnsi="Calibri" w:cs="Calibri"/>
          <w:sz w:val="22"/>
          <w:szCs w:val="22"/>
        </w:rPr>
      </w:pPr>
    </w:p>
    <w:p w14:paraId="566CC503" w14:textId="72C5D481" w:rsidR="00643A6E" w:rsidRPr="0054617A" w:rsidRDefault="00643A6E" w:rsidP="00643A6E">
      <w:pPr>
        <w:pStyle w:val="ListParagraph"/>
        <w:tabs>
          <w:tab w:val="left" w:pos="0"/>
        </w:tabs>
        <w:spacing w:line="240" w:lineRule="auto"/>
        <w:ind w:left="0" w:firstLine="720"/>
        <w:jc w:val="both"/>
        <w:rPr>
          <w:rFonts w:ascii="Calibri" w:hAnsi="Calibri" w:cs="Calibri"/>
          <w:bCs/>
          <w:szCs w:val="22"/>
          <w:lang w:val="en-GB"/>
        </w:rPr>
      </w:pPr>
      <w:r>
        <w:rPr>
          <w:rFonts w:ascii="Calibri" w:hAnsi="Calibri" w:cs="Calibri"/>
          <w:szCs w:val="22"/>
        </w:rPr>
        <w:t>At any time during the validity of the quotation, n</w:t>
      </w:r>
      <w:r w:rsidRPr="00E933A8">
        <w:rPr>
          <w:rFonts w:ascii="Calibri" w:hAnsi="Calibri" w:cs="Calibri"/>
          <w:szCs w:val="22"/>
        </w:rPr>
        <w:t xml:space="preserve">o price variation due to escalation, inflation, fluctuation in exchange rates, or any other market factors shall be accepted by UNDP after it has received the quotation.  </w:t>
      </w:r>
      <w:r>
        <w:rPr>
          <w:rFonts w:ascii="Calibri" w:hAnsi="Calibri" w:cs="Calibri"/>
          <w:szCs w:val="22"/>
        </w:rPr>
        <w:t xml:space="preserve"> </w:t>
      </w:r>
      <w:r w:rsidRPr="0054617A">
        <w:rPr>
          <w:rFonts w:ascii="Calibri" w:hAnsi="Calibri" w:cs="Calibri"/>
          <w:bCs/>
          <w:szCs w:val="22"/>
          <w:lang w:val="en-GB"/>
        </w:rPr>
        <w:t>At the time of award of Contract</w:t>
      </w:r>
      <w:r>
        <w:rPr>
          <w:rFonts w:ascii="Calibri" w:hAnsi="Calibri" w:cs="Calibri"/>
          <w:bCs/>
          <w:szCs w:val="22"/>
          <w:lang w:val="en-GB"/>
        </w:rPr>
        <w:t xml:space="preserve"> or Purchase Order</w:t>
      </w:r>
      <w:r w:rsidRPr="0054617A">
        <w:rPr>
          <w:rFonts w:ascii="Calibri" w:hAnsi="Calibri" w:cs="Calibri"/>
          <w:bCs/>
          <w:szCs w:val="22"/>
          <w:lang w:val="en-GB"/>
        </w:rPr>
        <w:t xml:space="preserve">, UNDP reserves the right to vary </w:t>
      </w:r>
      <w:r>
        <w:rPr>
          <w:rFonts w:ascii="Calibri" w:hAnsi="Calibri" w:cs="Calibri"/>
          <w:bCs/>
          <w:szCs w:val="22"/>
          <w:lang w:val="en-GB"/>
        </w:rPr>
        <w:t xml:space="preserve">(increase or decrease) </w:t>
      </w:r>
      <w:r w:rsidRPr="0054617A">
        <w:rPr>
          <w:rFonts w:ascii="Calibri" w:hAnsi="Calibri" w:cs="Calibri"/>
          <w:bCs/>
          <w:szCs w:val="22"/>
          <w:lang w:val="en-GB"/>
        </w:rPr>
        <w:t>the quantity of services and/or goods, by up to a maximum twenty</w:t>
      </w:r>
      <w:r w:rsidR="006421EE">
        <w:rPr>
          <w:rFonts w:ascii="Calibri" w:hAnsi="Calibri" w:cs="Calibri"/>
          <w:bCs/>
          <w:szCs w:val="22"/>
          <w:lang w:val="en-GB"/>
        </w:rPr>
        <w:t>-</w:t>
      </w:r>
      <w:r w:rsidRPr="0054617A">
        <w:rPr>
          <w:rFonts w:ascii="Calibri" w:hAnsi="Calibri" w:cs="Calibri"/>
          <w:bCs/>
          <w:szCs w:val="22"/>
          <w:lang w:val="en-GB"/>
        </w:rPr>
        <w:t xml:space="preserve">five per cent (25%) of the total offer, without any change in the unit price or other terms and conditions.  </w:t>
      </w:r>
    </w:p>
    <w:p w14:paraId="566CC504" w14:textId="77777777" w:rsidR="00643A6E" w:rsidRPr="00E933A8" w:rsidRDefault="00643A6E" w:rsidP="00643A6E">
      <w:pPr>
        <w:jc w:val="both"/>
        <w:rPr>
          <w:rStyle w:val="Strong"/>
          <w:rFonts w:ascii="Calibri" w:hAnsi="Calibri" w:cs="Calibri"/>
          <w:b w:val="0"/>
          <w:iCs/>
          <w:sz w:val="22"/>
          <w:szCs w:val="22"/>
        </w:rPr>
      </w:pPr>
    </w:p>
    <w:p w14:paraId="566CC505" w14:textId="3A8E4E42"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Any Purchase Order that will be issued as a result of this RFQ shall be subject to the General Terms and Conditions attached hereto.  The mere act of submission of a quotation implies that the vendor accepts without question the Gener</w:t>
      </w:r>
      <w:r>
        <w:rPr>
          <w:rFonts w:ascii="Calibri" w:hAnsi="Calibri" w:cs="Calibri"/>
          <w:sz w:val="22"/>
          <w:szCs w:val="22"/>
        </w:rPr>
        <w:t xml:space="preserve">al Terms and Conditions of UNDP </w:t>
      </w:r>
      <w:r w:rsidR="006421EE">
        <w:rPr>
          <w:rFonts w:ascii="Calibri" w:hAnsi="Calibri" w:cs="Calibri"/>
          <w:sz w:val="22"/>
          <w:szCs w:val="22"/>
        </w:rPr>
        <w:t>indicated above</w:t>
      </w:r>
      <w:r w:rsidR="004A35AB">
        <w:rPr>
          <w:rFonts w:ascii="Calibri" w:hAnsi="Calibri" w:cs="Calibri"/>
          <w:sz w:val="22"/>
          <w:szCs w:val="22"/>
        </w:rPr>
        <w:t xml:space="preserve"> - </w:t>
      </w:r>
      <w:hyperlink r:id="rId13" w:history="1">
        <w:r w:rsidR="004A35AB" w:rsidRPr="00CE530A">
          <w:rPr>
            <w:rStyle w:val="Hyperlink"/>
            <w:rFonts w:ascii="Calibri" w:hAnsi="Calibri" w:cs="Arial"/>
            <w:spacing w:val="8"/>
            <w:sz w:val="22"/>
            <w:szCs w:val="22"/>
          </w:rPr>
          <w:t>http://www.undp.org/content/undp/en/home/procurement/business/how-we-buy.html</w:t>
        </w:r>
      </w:hyperlink>
      <w:r w:rsidR="004A35AB">
        <w:rPr>
          <w:rStyle w:val="Hyperlink"/>
          <w:rFonts w:ascii="Calibri" w:hAnsi="Calibri" w:cs="Arial"/>
          <w:spacing w:val="8"/>
          <w:sz w:val="22"/>
          <w:szCs w:val="22"/>
        </w:rPr>
        <w:t xml:space="preserve"> </w:t>
      </w:r>
      <w:r>
        <w:rPr>
          <w:rFonts w:ascii="Calibri" w:hAnsi="Calibri" w:cs="Calibri"/>
          <w:sz w:val="22"/>
          <w:szCs w:val="22"/>
        </w:rPr>
        <w:t>.</w:t>
      </w:r>
    </w:p>
    <w:p w14:paraId="566CC506" w14:textId="77777777" w:rsidR="00643A6E" w:rsidRPr="00E933A8" w:rsidRDefault="00643A6E" w:rsidP="00643A6E">
      <w:pPr>
        <w:ind w:firstLine="720"/>
        <w:rPr>
          <w:rFonts w:ascii="Calibri" w:hAnsi="Calibri" w:cs="Calibri"/>
          <w:sz w:val="22"/>
          <w:szCs w:val="22"/>
        </w:rPr>
      </w:pPr>
    </w:p>
    <w:p w14:paraId="566CC507" w14:textId="77777777" w:rsidR="00643A6E" w:rsidRPr="00E933A8" w:rsidRDefault="00643A6E" w:rsidP="00643A6E">
      <w:pPr>
        <w:ind w:firstLine="720"/>
        <w:jc w:val="both"/>
        <w:rPr>
          <w:rFonts w:ascii="Calibri" w:hAnsi="Calibri" w:cs="Calibri"/>
          <w:sz w:val="22"/>
          <w:szCs w:val="22"/>
        </w:rPr>
      </w:pPr>
      <w:r w:rsidRPr="00E933A8">
        <w:rPr>
          <w:rFonts w:ascii="Calibri" w:hAnsi="Calibri" w:cs="Calibri"/>
          <w:snapToGrid w:val="0"/>
          <w:sz w:val="22"/>
          <w:szCs w:val="22"/>
        </w:rPr>
        <w:t xml:space="preserve">UNDP is not bound to accept any quotation, nor award a contract/Purchase Order, nor be responsible for any costs </w:t>
      </w:r>
      <w:r w:rsidRPr="00E933A8">
        <w:rPr>
          <w:rFonts w:ascii="Calibri" w:hAnsi="Calibri" w:cs="Calibri"/>
          <w:sz w:val="22"/>
          <w:szCs w:val="22"/>
        </w:rPr>
        <w:t xml:space="preserve">associated with a Supplier’s preparation and submission of a quotation, regardless of the outcome </w:t>
      </w:r>
      <w:r>
        <w:rPr>
          <w:rFonts w:ascii="Calibri" w:hAnsi="Calibri" w:cs="Calibri"/>
          <w:sz w:val="22"/>
          <w:szCs w:val="22"/>
        </w:rPr>
        <w:t xml:space="preserve">or the manner of conducting </w:t>
      </w:r>
      <w:r w:rsidRPr="00E933A8">
        <w:rPr>
          <w:rFonts w:ascii="Calibri" w:hAnsi="Calibri" w:cs="Calibri"/>
          <w:sz w:val="22"/>
          <w:szCs w:val="22"/>
        </w:rPr>
        <w:t xml:space="preserve">the selection process. </w:t>
      </w:r>
    </w:p>
    <w:p w14:paraId="566CC508" w14:textId="77777777" w:rsidR="00643A6E" w:rsidRPr="00E933A8" w:rsidRDefault="00643A6E" w:rsidP="00643A6E">
      <w:pPr>
        <w:ind w:firstLine="720"/>
        <w:jc w:val="both"/>
        <w:rPr>
          <w:rFonts w:ascii="Calibri" w:hAnsi="Calibri" w:cs="Calibri"/>
          <w:sz w:val="22"/>
          <w:szCs w:val="22"/>
        </w:rPr>
      </w:pPr>
    </w:p>
    <w:p w14:paraId="566CC509" w14:textId="77777777" w:rsidR="00643A6E" w:rsidRDefault="00643A6E" w:rsidP="00643A6E">
      <w:pPr>
        <w:jc w:val="both"/>
        <w:rPr>
          <w:rFonts w:ascii="Calibri" w:hAnsi="Calibri" w:cs="Calibri"/>
          <w:iCs/>
          <w:snapToGrid w:val="0"/>
          <w:sz w:val="22"/>
          <w:szCs w:val="22"/>
        </w:rPr>
      </w:pPr>
      <w:r w:rsidRPr="00E933A8">
        <w:rPr>
          <w:rFonts w:ascii="Calibri" w:hAnsi="Calibri" w:cs="Calibri"/>
          <w:iCs/>
          <w:sz w:val="22"/>
          <w:szCs w:val="22"/>
        </w:rPr>
        <w:tab/>
      </w:r>
      <w:r>
        <w:rPr>
          <w:rFonts w:ascii="Calibri" w:hAnsi="Calibri" w:cs="Calibri"/>
          <w:iCs/>
          <w:sz w:val="22"/>
          <w:szCs w:val="22"/>
        </w:rPr>
        <w:t xml:space="preserve">Please be advised that </w:t>
      </w:r>
      <w:r w:rsidRPr="00E933A8">
        <w:rPr>
          <w:rFonts w:ascii="Calibri" w:hAnsi="Calibri" w:cs="Calibri"/>
          <w:iCs/>
          <w:sz w:val="22"/>
          <w:szCs w:val="22"/>
        </w:rPr>
        <w:t xml:space="preserve">UNDP’s vendor protest procedure is intended to afford an opportunity to appeal for persons or firms not awarded a purchase order or contract in a competitive procurement process.  </w:t>
      </w:r>
      <w:r w:rsidRPr="00E933A8">
        <w:rPr>
          <w:rStyle w:val="Strong"/>
          <w:rFonts w:ascii="Calibri" w:hAnsi="Calibri" w:cs="Calibri"/>
          <w:iCs/>
          <w:sz w:val="22"/>
          <w:szCs w:val="22"/>
        </w:rPr>
        <w:t xml:space="preserve">In the event that </w:t>
      </w:r>
      <w:r w:rsidRPr="00E933A8">
        <w:rPr>
          <w:rFonts w:ascii="Calibri" w:hAnsi="Calibri" w:cs="Calibri"/>
          <w:iCs/>
          <w:snapToGrid w:val="0"/>
          <w:sz w:val="22"/>
          <w:szCs w:val="22"/>
        </w:rPr>
        <w:t xml:space="preserve">you believe you have not been fairly treated, you can find detailed information about vendor protest procedures in the following link: </w:t>
      </w:r>
    </w:p>
    <w:p w14:paraId="566CC50A" w14:textId="77777777" w:rsidR="00643A6E" w:rsidRDefault="00E4605B" w:rsidP="00643A6E">
      <w:pPr>
        <w:jc w:val="both"/>
        <w:rPr>
          <w:rFonts w:ascii="Calibri" w:hAnsi="Calibri" w:cs="Calibri"/>
          <w:sz w:val="22"/>
          <w:szCs w:val="22"/>
        </w:rPr>
      </w:pPr>
      <w:hyperlink r:id="rId14" w:history="1">
        <w:r w:rsidR="00643A6E" w:rsidRPr="006B5ED0">
          <w:rPr>
            <w:rStyle w:val="Hyperlink"/>
            <w:rFonts w:ascii="Calibri" w:hAnsi="Calibri" w:cs="Calibri"/>
            <w:sz w:val="22"/>
            <w:szCs w:val="22"/>
          </w:rPr>
          <w:t>http://www.undp.org/content/undp/en/home/operations/procurement/protestandsanctions/</w:t>
        </w:r>
      </w:hyperlink>
    </w:p>
    <w:p w14:paraId="566CC50B" w14:textId="77777777" w:rsidR="00643A6E" w:rsidRDefault="00643A6E" w:rsidP="00643A6E">
      <w:pPr>
        <w:jc w:val="both"/>
        <w:rPr>
          <w:rStyle w:val="Strong"/>
          <w:rFonts w:ascii="Calibri" w:hAnsi="Calibri" w:cs="Calibri"/>
          <w:b w:val="0"/>
          <w:iCs/>
          <w:sz w:val="22"/>
          <w:szCs w:val="22"/>
        </w:rPr>
      </w:pPr>
      <w:r w:rsidRPr="00E933A8">
        <w:rPr>
          <w:rStyle w:val="Strong"/>
          <w:rFonts w:ascii="Calibri" w:hAnsi="Calibri" w:cs="Calibri"/>
          <w:iCs/>
          <w:sz w:val="22"/>
          <w:szCs w:val="22"/>
        </w:rPr>
        <w:tab/>
      </w:r>
    </w:p>
    <w:p w14:paraId="566CC50C" w14:textId="77777777" w:rsidR="00643A6E" w:rsidRDefault="00643A6E" w:rsidP="00643A6E">
      <w:pPr>
        <w:ind w:firstLine="720"/>
        <w:jc w:val="both"/>
        <w:rPr>
          <w:rFonts w:ascii="Calibri" w:hAnsi="Calibri" w:cs="Calibri"/>
          <w:sz w:val="22"/>
          <w:szCs w:val="22"/>
        </w:rPr>
      </w:pPr>
      <w:r w:rsidRPr="008E4EDF">
        <w:rPr>
          <w:rStyle w:val="Strong"/>
          <w:rFonts w:ascii="Calibri" w:hAnsi="Calibri" w:cs="Calibri"/>
          <w:iCs/>
          <w:sz w:val="22"/>
          <w:szCs w:val="22"/>
        </w:rPr>
        <w:t xml:space="preserve">UNDP encourages every prospective </w:t>
      </w:r>
      <w:r>
        <w:rPr>
          <w:rStyle w:val="Strong"/>
          <w:rFonts w:ascii="Calibri" w:hAnsi="Calibri" w:cs="Calibri"/>
          <w:iCs/>
          <w:sz w:val="22"/>
          <w:szCs w:val="22"/>
        </w:rPr>
        <w:t>Vendor</w:t>
      </w:r>
      <w:r w:rsidRPr="008E4EDF">
        <w:rPr>
          <w:rStyle w:val="Strong"/>
          <w:rFonts w:ascii="Calibri" w:hAnsi="Calibri" w:cs="Calibri"/>
          <w:iCs/>
          <w:sz w:val="22"/>
          <w:szCs w:val="22"/>
        </w:rPr>
        <w:t xml:space="preserve"> to </w:t>
      </w:r>
      <w:r w:rsidRPr="008E4EDF">
        <w:rPr>
          <w:rFonts w:ascii="Calibri" w:hAnsi="Calibri" w:cs="Calibri"/>
          <w:sz w:val="22"/>
          <w:szCs w:val="22"/>
        </w:rPr>
        <w:t xml:space="preserve">avoid </w:t>
      </w:r>
      <w:r>
        <w:rPr>
          <w:rFonts w:ascii="Calibri" w:hAnsi="Calibri" w:cs="Calibri"/>
          <w:sz w:val="22"/>
          <w:szCs w:val="22"/>
        </w:rPr>
        <w:t xml:space="preserve">and prevent </w:t>
      </w:r>
      <w:r w:rsidRPr="008E4EDF">
        <w:rPr>
          <w:rFonts w:ascii="Calibri" w:hAnsi="Calibri" w:cs="Calibri"/>
          <w:sz w:val="22"/>
          <w:szCs w:val="22"/>
        </w:rPr>
        <w:t xml:space="preserve">conflicts of interest, by disclosing to UNDP if you, or any of your affiliates or personnel, were involved in the preparation of the requirements, design, </w:t>
      </w:r>
      <w:r>
        <w:rPr>
          <w:rFonts w:ascii="Calibri" w:hAnsi="Calibri" w:cs="Calibri"/>
          <w:sz w:val="22"/>
          <w:szCs w:val="22"/>
        </w:rPr>
        <w:t xml:space="preserve">specifications, </w:t>
      </w:r>
      <w:r w:rsidRPr="008E4EDF">
        <w:rPr>
          <w:rFonts w:ascii="Calibri" w:hAnsi="Calibri" w:cs="Calibri"/>
          <w:sz w:val="22"/>
          <w:szCs w:val="22"/>
        </w:rPr>
        <w:t>cost estimates, and other information used in this RF</w:t>
      </w:r>
      <w:r>
        <w:rPr>
          <w:rFonts w:ascii="Calibri" w:hAnsi="Calibri" w:cs="Calibri"/>
          <w:sz w:val="22"/>
          <w:szCs w:val="22"/>
        </w:rPr>
        <w:t>Q</w:t>
      </w:r>
      <w:r w:rsidRPr="008E4EDF">
        <w:rPr>
          <w:rFonts w:ascii="Calibri" w:hAnsi="Calibri" w:cs="Calibri"/>
          <w:sz w:val="22"/>
          <w:szCs w:val="22"/>
        </w:rPr>
        <w:t xml:space="preserve">.  </w:t>
      </w:r>
    </w:p>
    <w:p w14:paraId="566CC50D" w14:textId="77777777" w:rsidR="00643A6E" w:rsidRPr="00E933A8" w:rsidRDefault="00643A6E" w:rsidP="00643A6E">
      <w:pPr>
        <w:jc w:val="both"/>
        <w:rPr>
          <w:rFonts w:ascii="Calibri" w:hAnsi="Calibri" w:cs="Calibri"/>
          <w:sz w:val="22"/>
          <w:szCs w:val="22"/>
        </w:rPr>
      </w:pPr>
    </w:p>
    <w:p w14:paraId="566CC50E" w14:textId="2813C391"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 xml:space="preserve">UNDP implements a zero tolerance on fraud and </w:t>
      </w:r>
      <w:r>
        <w:rPr>
          <w:rFonts w:ascii="Calibri" w:hAnsi="Calibri" w:cs="Calibri"/>
          <w:sz w:val="22"/>
          <w:szCs w:val="22"/>
        </w:rPr>
        <w:t xml:space="preserve">other proscribed </w:t>
      </w:r>
      <w:r w:rsidRPr="00E933A8">
        <w:rPr>
          <w:rFonts w:ascii="Calibri" w:hAnsi="Calibri" w:cs="Calibri"/>
          <w:sz w:val="22"/>
          <w:szCs w:val="22"/>
        </w:rPr>
        <w:t xml:space="preserve">practices, and is committed to identifying and addressing all such acts and practices against UNDP, as well as third parties involved in UNDP activities.  UNDP expects its suppliers to adhere to the UN Supplier Code of Conduct found in this </w:t>
      </w:r>
      <w:r w:rsidR="009E1B85" w:rsidRPr="00E933A8">
        <w:rPr>
          <w:rFonts w:ascii="Calibri" w:hAnsi="Calibri" w:cs="Calibri"/>
          <w:sz w:val="22"/>
          <w:szCs w:val="22"/>
        </w:rPr>
        <w:t>link:</w:t>
      </w:r>
      <w:r w:rsidRPr="00E933A8">
        <w:rPr>
          <w:rFonts w:ascii="Calibri" w:hAnsi="Calibri" w:cs="Calibri"/>
          <w:sz w:val="22"/>
          <w:szCs w:val="22"/>
        </w:rPr>
        <w:t xml:space="preserve"> </w:t>
      </w:r>
      <w:hyperlink r:id="rId15" w:history="1">
        <w:r w:rsidRPr="00E933A8">
          <w:rPr>
            <w:rStyle w:val="Hyperlink"/>
            <w:rFonts w:ascii="Calibri" w:hAnsi="Calibri" w:cs="Calibri"/>
            <w:sz w:val="22"/>
            <w:szCs w:val="22"/>
          </w:rPr>
          <w:t>http://www.un.org/depts/ptd/pdf/conduct_english.pdf</w:t>
        </w:r>
      </w:hyperlink>
      <w:r w:rsidRPr="00E933A8">
        <w:rPr>
          <w:rFonts w:ascii="Calibri" w:hAnsi="Calibri" w:cs="Calibri"/>
          <w:sz w:val="22"/>
          <w:szCs w:val="22"/>
        </w:rPr>
        <w:t xml:space="preserve"> </w:t>
      </w:r>
    </w:p>
    <w:p w14:paraId="566CC50F" w14:textId="77777777" w:rsidR="00643A6E" w:rsidRPr="00E933A8" w:rsidRDefault="00643A6E" w:rsidP="00643A6E">
      <w:pPr>
        <w:rPr>
          <w:rFonts w:ascii="Calibri" w:hAnsi="Calibri" w:cs="Calibri"/>
          <w:sz w:val="22"/>
          <w:szCs w:val="22"/>
        </w:rPr>
      </w:pPr>
    </w:p>
    <w:p w14:paraId="566CC510" w14:textId="77777777" w:rsidR="00643A6E" w:rsidRDefault="00643A6E" w:rsidP="00643A6E">
      <w:pPr>
        <w:ind w:left="720"/>
        <w:rPr>
          <w:rStyle w:val="Strong"/>
          <w:rFonts w:ascii="Calibri" w:hAnsi="Calibri" w:cs="Calibri"/>
          <w:b w:val="0"/>
          <w:iCs/>
          <w:sz w:val="22"/>
          <w:szCs w:val="22"/>
        </w:rPr>
      </w:pPr>
      <w:r>
        <w:rPr>
          <w:rStyle w:val="Strong"/>
          <w:rFonts w:ascii="Calibri" w:hAnsi="Calibri" w:cs="Calibri"/>
          <w:iCs/>
          <w:sz w:val="22"/>
          <w:szCs w:val="22"/>
        </w:rPr>
        <w:t>Thank you and we look forward to receiving your quotation.</w:t>
      </w:r>
    </w:p>
    <w:p w14:paraId="566CC514" w14:textId="77777777" w:rsidR="00643A6E" w:rsidRPr="00E933A8" w:rsidRDefault="00643A6E" w:rsidP="00643A6E">
      <w:pPr>
        <w:ind w:left="5760" w:firstLine="720"/>
        <w:jc w:val="both"/>
        <w:rPr>
          <w:rFonts w:ascii="Calibri" w:hAnsi="Calibri" w:cs="Calibri"/>
          <w:iCs/>
          <w:snapToGrid w:val="0"/>
          <w:sz w:val="22"/>
          <w:szCs w:val="22"/>
        </w:rPr>
      </w:pPr>
      <w:r w:rsidRPr="00E933A8">
        <w:rPr>
          <w:rStyle w:val="Strong"/>
          <w:rFonts w:ascii="Calibri" w:hAnsi="Calibri" w:cs="Calibri"/>
          <w:iCs/>
          <w:sz w:val="22"/>
          <w:szCs w:val="22"/>
        </w:rPr>
        <w:t>Sincerely yours,</w:t>
      </w:r>
    </w:p>
    <w:sdt>
      <w:sdtPr>
        <w:rPr>
          <w:rFonts w:ascii="Calibri" w:hAnsi="Calibri" w:cs="Calibri"/>
          <w:b/>
          <w:i/>
          <w:iCs/>
          <w:snapToGrid w:val="0"/>
          <w:color w:val="000000" w:themeColor="text1"/>
          <w:sz w:val="22"/>
          <w:szCs w:val="22"/>
        </w:rPr>
        <w:id w:val="1967156142"/>
        <w:text/>
      </w:sdtPr>
      <w:sdtEndPr/>
      <w:sdtContent>
        <w:p w14:paraId="566CC516" w14:textId="05C637F8" w:rsidR="00643A6E" w:rsidRPr="00C57166" w:rsidRDefault="00A53D93" w:rsidP="00643A6E">
          <w:pPr>
            <w:ind w:left="5760" w:firstLine="720"/>
            <w:jc w:val="both"/>
            <w:rPr>
              <w:rFonts w:ascii="Calibri" w:hAnsi="Calibri" w:cs="Calibri"/>
              <w:b/>
              <w:i/>
              <w:iCs/>
              <w:snapToGrid w:val="0"/>
              <w:color w:val="000000" w:themeColor="text1"/>
              <w:sz w:val="22"/>
              <w:szCs w:val="22"/>
            </w:rPr>
          </w:pPr>
          <w:r>
            <w:rPr>
              <w:rFonts w:ascii="Calibri" w:hAnsi="Calibri" w:cs="Calibri"/>
              <w:b/>
              <w:i/>
              <w:iCs/>
              <w:snapToGrid w:val="0"/>
              <w:color w:val="000000" w:themeColor="text1"/>
              <w:sz w:val="22"/>
              <w:szCs w:val="22"/>
            </w:rPr>
            <w:t>Taye Amsalu</w:t>
          </w:r>
        </w:p>
      </w:sdtContent>
    </w:sdt>
    <w:p w14:paraId="566CC517" w14:textId="024C4DCB" w:rsidR="00643A6E" w:rsidRPr="00FE183F" w:rsidRDefault="00E4605B" w:rsidP="00643A6E">
      <w:pPr>
        <w:ind w:left="5760" w:firstLine="720"/>
        <w:jc w:val="both"/>
        <w:rPr>
          <w:rFonts w:ascii="Calibri" w:hAnsi="Calibri" w:cs="Calibri"/>
          <w:i/>
          <w:iCs/>
          <w:snapToGrid w:val="0"/>
          <w:color w:val="000000" w:themeColor="text1"/>
          <w:sz w:val="22"/>
          <w:szCs w:val="22"/>
        </w:rPr>
      </w:pPr>
      <w:sdt>
        <w:sdtPr>
          <w:rPr>
            <w:rFonts w:ascii="Calibri" w:hAnsi="Calibri" w:cs="Calibri"/>
            <w:b/>
            <w:i/>
            <w:iCs/>
            <w:snapToGrid w:val="0"/>
            <w:color w:val="000000" w:themeColor="text1"/>
            <w:sz w:val="22"/>
            <w:szCs w:val="22"/>
          </w:rPr>
          <w:id w:val="1161034239"/>
          <w:text/>
        </w:sdtPr>
        <w:sdtEndPr/>
        <w:sdtContent>
          <w:r w:rsidR="00123A56" w:rsidRPr="00C57166">
            <w:rPr>
              <w:rFonts w:ascii="Calibri" w:hAnsi="Calibri" w:cs="Calibri"/>
              <w:b/>
              <w:i/>
              <w:iCs/>
              <w:snapToGrid w:val="0"/>
              <w:color w:val="000000" w:themeColor="text1"/>
              <w:sz w:val="22"/>
              <w:szCs w:val="22"/>
            </w:rPr>
            <w:t>D.C.D.(O)a.i.</w:t>
          </w:r>
        </w:sdtContent>
      </w:sdt>
      <w:r w:rsidR="00643A6E" w:rsidRPr="00C57166">
        <w:rPr>
          <w:rFonts w:ascii="Calibri" w:hAnsi="Calibri" w:cs="Calibri"/>
          <w:b/>
          <w:i/>
          <w:sz w:val="22"/>
          <w:szCs w:val="22"/>
        </w:rPr>
        <w:tab/>
      </w:r>
      <w:r w:rsidR="00643A6E" w:rsidRPr="00C57166">
        <w:rPr>
          <w:rFonts w:ascii="Calibri" w:hAnsi="Calibri" w:cs="Calibri"/>
          <w:b/>
          <w:i/>
          <w:sz w:val="22"/>
          <w:szCs w:val="22"/>
        </w:rPr>
        <w:tab/>
      </w:r>
      <w:r w:rsidR="00643A6E" w:rsidRPr="00C57166">
        <w:rPr>
          <w:rFonts w:ascii="Calibri" w:hAnsi="Calibri" w:cs="Calibri"/>
          <w:b/>
          <w:i/>
          <w:sz w:val="22"/>
          <w:szCs w:val="22"/>
        </w:rPr>
        <w:tab/>
      </w:r>
      <w:sdt>
        <w:sdtPr>
          <w:rPr>
            <w:rFonts w:ascii="Calibri" w:hAnsi="Calibri" w:cs="Calibri"/>
            <w:b/>
            <w:i/>
            <w:sz w:val="22"/>
            <w:szCs w:val="22"/>
          </w:rPr>
          <w:id w:val="789089549"/>
          <w:date w:fullDate="2019-06-07T00:00:00Z">
            <w:dateFormat w:val="MMMM d, yyyy"/>
            <w:lid w:val="en-US"/>
            <w:storeMappedDataAs w:val="dateTime"/>
            <w:calendar w:val="gregorian"/>
          </w:date>
        </w:sdtPr>
        <w:sdtEndPr/>
        <w:sdtContent>
          <w:r w:rsidR="002A1209">
            <w:rPr>
              <w:rFonts w:ascii="Calibri" w:hAnsi="Calibri" w:cs="Calibri"/>
              <w:b/>
              <w:i/>
              <w:sz w:val="22"/>
              <w:szCs w:val="22"/>
            </w:rPr>
            <w:t>June 7, 2019</w:t>
          </w:r>
        </w:sdtContent>
      </w:sdt>
      <w:r w:rsidR="00643A6E">
        <w:rPr>
          <w:rFonts w:ascii="Calibri" w:hAnsi="Calibri" w:cs="Calibri"/>
          <w:sz w:val="22"/>
          <w:szCs w:val="22"/>
        </w:rPr>
        <w:tab/>
      </w:r>
    </w:p>
    <w:p w14:paraId="50E2A8C8" w14:textId="77777777" w:rsidR="00123A56" w:rsidRDefault="00123A56" w:rsidP="00643A6E">
      <w:pPr>
        <w:jc w:val="right"/>
        <w:rPr>
          <w:rFonts w:ascii="Calibri" w:hAnsi="Calibri" w:cs="Calibri"/>
          <w:b/>
          <w:sz w:val="22"/>
          <w:szCs w:val="22"/>
        </w:rPr>
      </w:pPr>
    </w:p>
    <w:p w14:paraId="04B86D3C" w14:textId="77777777" w:rsidR="00123A56" w:rsidRDefault="00123A56" w:rsidP="00643A6E">
      <w:pPr>
        <w:jc w:val="right"/>
        <w:rPr>
          <w:rFonts w:ascii="Calibri" w:hAnsi="Calibri" w:cs="Calibri"/>
          <w:b/>
          <w:sz w:val="22"/>
          <w:szCs w:val="22"/>
        </w:rPr>
      </w:pPr>
    </w:p>
    <w:p w14:paraId="5B7F45D9" w14:textId="77777777" w:rsidR="00123A56" w:rsidRDefault="00123A56" w:rsidP="00643A6E">
      <w:pPr>
        <w:jc w:val="right"/>
        <w:rPr>
          <w:rFonts w:ascii="Calibri" w:hAnsi="Calibri" w:cs="Calibri"/>
          <w:b/>
          <w:sz w:val="22"/>
          <w:szCs w:val="22"/>
        </w:rPr>
      </w:pPr>
    </w:p>
    <w:p w14:paraId="0225A09D" w14:textId="77777777" w:rsidR="00123A56" w:rsidRDefault="00123A56" w:rsidP="00643A6E">
      <w:pPr>
        <w:jc w:val="right"/>
        <w:rPr>
          <w:rFonts w:ascii="Calibri" w:hAnsi="Calibri" w:cs="Calibri"/>
          <w:b/>
          <w:sz w:val="22"/>
          <w:szCs w:val="22"/>
        </w:rPr>
      </w:pPr>
    </w:p>
    <w:p w14:paraId="2C87DCAC" w14:textId="77777777" w:rsidR="00123A56" w:rsidRDefault="00123A56" w:rsidP="00643A6E">
      <w:pPr>
        <w:jc w:val="right"/>
        <w:rPr>
          <w:rFonts w:ascii="Calibri" w:hAnsi="Calibri" w:cs="Calibri"/>
          <w:b/>
          <w:sz w:val="22"/>
          <w:szCs w:val="22"/>
        </w:rPr>
      </w:pPr>
    </w:p>
    <w:p w14:paraId="1C271BC2" w14:textId="77777777" w:rsidR="00123A56" w:rsidRDefault="00123A56" w:rsidP="00643A6E">
      <w:pPr>
        <w:jc w:val="right"/>
        <w:rPr>
          <w:rFonts w:ascii="Calibri" w:hAnsi="Calibri" w:cs="Calibri"/>
          <w:b/>
          <w:sz w:val="22"/>
          <w:szCs w:val="22"/>
        </w:rPr>
      </w:pPr>
    </w:p>
    <w:p w14:paraId="4CD19435" w14:textId="77777777" w:rsidR="00123A56" w:rsidRDefault="00123A56" w:rsidP="00643A6E">
      <w:pPr>
        <w:jc w:val="right"/>
        <w:rPr>
          <w:rFonts w:ascii="Calibri" w:hAnsi="Calibri" w:cs="Calibri"/>
          <w:b/>
          <w:sz w:val="22"/>
          <w:szCs w:val="22"/>
        </w:rPr>
      </w:pPr>
    </w:p>
    <w:p w14:paraId="54EDA1DF" w14:textId="2B70CF72" w:rsidR="00123A56" w:rsidRDefault="00123A56" w:rsidP="00643A6E">
      <w:pPr>
        <w:jc w:val="right"/>
        <w:rPr>
          <w:rFonts w:ascii="Calibri" w:hAnsi="Calibri" w:cs="Calibri"/>
          <w:b/>
          <w:sz w:val="22"/>
          <w:szCs w:val="22"/>
        </w:rPr>
      </w:pPr>
    </w:p>
    <w:p w14:paraId="21D3190A" w14:textId="3A745931" w:rsidR="000E7F18" w:rsidRDefault="000E7F18" w:rsidP="00643A6E">
      <w:pPr>
        <w:jc w:val="right"/>
        <w:rPr>
          <w:rFonts w:ascii="Calibri" w:hAnsi="Calibri" w:cs="Calibri"/>
          <w:b/>
          <w:sz w:val="22"/>
          <w:szCs w:val="22"/>
        </w:rPr>
      </w:pPr>
    </w:p>
    <w:p w14:paraId="1C8E8E5C" w14:textId="23F825EE" w:rsidR="000E7F18" w:rsidRDefault="000E7F18" w:rsidP="00643A6E">
      <w:pPr>
        <w:jc w:val="right"/>
        <w:rPr>
          <w:rFonts w:ascii="Calibri" w:hAnsi="Calibri" w:cs="Calibri"/>
          <w:b/>
          <w:sz w:val="22"/>
          <w:szCs w:val="22"/>
        </w:rPr>
      </w:pPr>
    </w:p>
    <w:p w14:paraId="01D3F262" w14:textId="3B0641B0" w:rsidR="000E7F18" w:rsidRDefault="000E7F18" w:rsidP="00643A6E">
      <w:pPr>
        <w:jc w:val="right"/>
        <w:rPr>
          <w:rFonts w:ascii="Calibri" w:hAnsi="Calibri" w:cs="Calibri"/>
          <w:b/>
          <w:sz w:val="22"/>
          <w:szCs w:val="22"/>
        </w:rPr>
      </w:pPr>
    </w:p>
    <w:p w14:paraId="7A12DD98" w14:textId="40CC0D33" w:rsidR="000E7F18" w:rsidRDefault="000E7F18" w:rsidP="00643A6E">
      <w:pPr>
        <w:jc w:val="right"/>
        <w:rPr>
          <w:rFonts w:ascii="Calibri" w:hAnsi="Calibri" w:cs="Calibri"/>
          <w:b/>
          <w:sz w:val="22"/>
          <w:szCs w:val="22"/>
        </w:rPr>
      </w:pPr>
    </w:p>
    <w:p w14:paraId="6F233677" w14:textId="34ED6460" w:rsidR="000E7F18" w:rsidRDefault="000E7F18" w:rsidP="00643A6E">
      <w:pPr>
        <w:jc w:val="right"/>
        <w:rPr>
          <w:rFonts w:ascii="Calibri" w:hAnsi="Calibri" w:cs="Calibri"/>
          <w:b/>
          <w:sz w:val="22"/>
          <w:szCs w:val="22"/>
        </w:rPr>
      </w:pPr>
    </w:p>
    <w:p w14:paraId="12307525" w14:textId="680ABDBE" w:rsidR="000E7F18" w:rsidRDefault="000E7F18" w:rsidP="00643A6E">
      <w:pPr>
        <w:jc w:val="right"/>
        <w:rPr>
          <w:rFonts w:ascii="Calibri" w:hAnsi="Calibri" w:cs="Calibri"/>
          <w:b/>
          <w:sz w:val="22"/>
          <w:szCs w:val="22"/>
        </w:rPr>
      </w:pPr>
    </w:p>
    <w:p w14:paraId="7F1E0FCA" w14:textId="6A329F4A" w:rsidR="000E7F18" w:rsidRDefault="000E7F18" w:rsidP="00643A6E">
      <w:pPr>
        <w:jc w:val="right"/>
        <w:rPr>
          <w:rFonts w:ascii="Calibri" w:hAnsi="Calibri" w:cs="Calibri"/>
          <w:b/>
          <w:sz w:val="22"/>
          <w:szCs w:val="22"/>
        </w:rPr>
      </w:pPr>
    </w:p>
    <w:p w14:paraId="3315B765" w14:textId="63296B8A" w:rsidR="00113315" w:rsidRDefault="00113315" w:rsidP="00643A6E">
      <w:pPr>
        <w:jc w:val="right"/>
        <w:rPr>
          <w:rFonts w:ascii="Calibri" w:hAnsi="Calibri" w:cs="Calibri"/>
          <w:b/>
          <w:sz w:val="22"/>
          <w:szCs w:val="22"/>
        </w:rPr>
      </w:pPr>
    </w:p>
    <w:p w14:paraId="470F82C5" w14:textId="3918A026" w:rsidR="00113315" w:rsidRDefault="00113315" w:rsidP="00643A6E">
      <w:pPr>
        <w:jc w:val="right"/>
        <w:rPr>
          <w:rFonts w:ascii="Calibri" w:hAnsi="Calibri" w:cs="Calibri"/>
          <w:b/>
          <w:sz w:val="22"/>
          <w:szCs w:val="22"/>
        </w:rPr>
      </w:pPr>
    </w:p>
    <w:p w14:paraId="00C4B0D1" w14:textId="14C001B1" w:rsidR="00113315" w:rsidRDefault="00113315" w:rsidP="00643A6E">
      <w:pPr>
        <w:jc w:val="right"/>
        <w:rPr>
          <w:rFonts w:ascii="Calibri" w:hAnsi="Calibri" w:cs="Calibri"/>
          <w:b/>
          <w:sz w:val="22"/>
          <w:szCs w:val="22"/>
        </w:rPr>
      </w:pPr>
    </w:p>
    <w:p w14:paraId="250DACE2" w14:textId="18AE2751" w:rsidR="00113315" w:rsidRDefault="00113315" w:rsidP="00643A6E">
      <w:pPr>
        <w:jc w:val="right"/>
        <w:rPr>
          <w:rFonts w:ascii="Calibri" w:hAnsi="Calibri" w:cs="Calibri"/>
          <w:b/>
          <w:sz w:val="22"/>
          <w:szCs w:val="22"/>
        </w:rPr>
      </w:pPr>
    </w:p>
    <w:p w14:paraId="6C271C03" w14:textId="77777777" w:rsidR="00113315" w:rsidRDefault="00113315" w:rsidP="00643A6E">
      <w:pPr>
        <w:jc w:val="right"/>
        <w:rPr>
          <w:rFonts w:ascii="Calibri" w:hAnsi="Calibri" w:cs="Calibri"/>
          <w:b/>
          <w:sz w:val="22"/>
          <w:szCs w:val="22"/>
        </w:rPr>
      </w:pPr>
    </w:p>
    <w:p w14:paraId="175E7D50" w14:textId="1EFA24DB" w:rsidR="000E7F18" w:rsidRDefault="000E7F18" w:rsidP="00643A6E">
      <w:pPr>
        <w:jc w:val="right"/>
        <w:rPr>
          <w:rFonts w:ascii="Calibri" w:hAnsi="Calibri" w:cs="Calibri"/>
          <w:b/>
          <w:sz w:val="22"/>
          <w:szCs w:val="22"/>
        </w:rPr>
      </w:pPr>
    </w:p>
    <w:p w14:paraId="3E8500DA" w14:textId="77777777" w:rsidR="00902011" w:rsidRDefault="00902011" w:rsidP="00113315">
      <w:pPr>
        <w:jc w:val="center"/>
        <w:rPr>
          <w:rFonts w:ascii="Calibri" w:hAnsi="Calibri" w:cs="Calibri"/>
          <w:b/>
          <w:sz w:val="22"/>
          <w:szCs w:val="22"/>
        </w:rPr>
      </w:pPr>
    </w:p>
    <w:p w14:paraId="030A8439" w14:textId="77777777" w:rsidR="00902011" w:rsidRDefault="00902011" w:rsidP="00113315">
      <w:pPr>
        <w:jc w:val="center"/>
        <w:rPr>
          <w:rFonts w:ascii="Calibri" w:hAnsi="Calibri" w:cs="Calibri"/>
          <w:b/>
          <w:sz w:val="22"/>
          <w:szCs w:val="22"/>
        </w:rPr>
      </w:pPr>
    </w:p>
    <w:p w14:paraId="566CC51A" w14:textId="0F7E803E" w:rsidR="00643A6E" w:rsidRPr="00E933A8" w:rsidRDefault="00643A6E" w:rsidP="00113315">
      <w:pPr>
        <w:jc w:val="center"/>
        <w:rPr>
          <w:rFonts w:ascii="Calibri" w:hAnsi="Calibri" w:cs="Calibri"/>
          <w:b/>
          <w:sz w:val="22"/>
          <w:szCs w:val="22"/>
        </w:rPr>
      </w:pPr>
      <w:r w:rsidRPr="00E933A8">
        <w:rPr>
          <w:rFonts w:ascii="Calibri" w:hAnsi="Calibri" w:cs="Calibri"/>
          <w:b/>
          <w:sz w:val="22"/>
          <w:szCs w:val="22"/>
        </w:rPr>
        <w:lastRenderedPageBreak/>
        <w:t>Annex 1</w:t>
      </w:r>
    </w:p>
    <w:p w14:paraId="566CC51D" w14:textId="094049A7" w:rsidR="00643A6E" w:rsidRDefault="00643A6E" w:rsidP="00643A6E">
      <w:pPr>
        <w:jc w:val="center"/>
        <w:rPr>
          <w:rFonts w:ascii="Calibri" w:hAnsi="Calibri" w:cs="Calibri"/>
          <w:b/>
          <w:sz w:val="28"/>
          <w:szCs w:val="28"/>
        </w:rPr>
      </w:pPr>
      <w:bookmarkStart w:id="3" w:name="_Hlk9410325"/>
      <w:r w:rsidRPr="00E933A8">
        <w:rPr>
          <w:rFonts w:ascii="Calibri" w:hAnsi="Calibri" w:cs="Calibri"/>
          <w:b/>
          <w:sz w:val="28"/>
          <w:szCs w:val="28"/>
        </w:rPr>
        <w:t>Technical Specifications</w:t>
      </w:r>
    </w:p>
    <w:p w14:paraId="02564571" w14:textId="42B2B540" w:rsidR="00C57166" w:rsidRDefault="00C57166" w:rsidP="00643A6E">
      <w:pPr>
        <w:jc w:val="center"/>
        <w:rPr>
          <w:rFonts w:ascii="Calibri" w:hAnsi="Calibri" w:cs="Calibri"/>
          <w:b/>
          <w:sz w:val="28"/>
          <w:szCs w:val="28"/>
        </w:rPr>
      </w:pPr>
    </w:p>
    <w:p w14:paraId="1FBAC75C" w14:textId="695043AA" w:rsidR="00C57166" w:rsidRDefault="00C57166" w:rsidP="00C57166">
      <w:pPr>
        <w:tabs>
          <w:tab w:val="left" w:pos="5846"/>
        </w:tabs>
        <w:jc w:val="center"/>
        <w:rPr>
          <w:rFonts w:asciiTheme="minorHAnsi" w:hAnsiTheme="minorHAnsi" w:cstheme="minorHAnsi"/>
          <w:b/>
          <w:i/>
          <w:sz w:val="28"/>
          <w:szCs w:val="28"/>
        </w:rPr>
      </w:pPr>
      <w:r w:rsidRPr="002557D1">
        <w:rPr>
          <w:rFonts w:asciiTheme="minorHAnsi" w:hAnsiTheme="minorHAnsi" w:cstheme="minorHAnsi"/>
          <w:b/>
          <w:i/>
          <w:sz w:val="28"/>
          <w:szCs w:val="28"/>
        </w:rPr>
        <w:t>Specification of Broiler day old parent stock chicks</w:t>
      </w:r>
    </w:p>
    <w:p w14:paraId="14959219" w14:textId="4048964A" w:rsidR="00C5276D" w:rsidRPr="00C303B5" w:rsidRDefault="00C5276D" w:rsidP="00C5276D">
      <w:pPr>
        <w:tabs>
          <w:tab w:val="left" w:pos="5846"/>
        </w:tabs>
        <w:spacing w:after="200" w:line="276" w:lineRule="auto"/>
        <w:jc w:val="both"/>
        <w:rPr>
          <w:rFonts w:asciiTheme="minorHAnsi" w:hAnsiTheme="minorHAnsi" w:cstheme="minorHAnsi"/>
          <w:i/>
          <w:kern w:val="28"/>
          <w:sz w:val="24"/>
          <w:szCs w:val="24"/>
        </w:rPr>
      </w:pPr>
      <w:r w:rsidRPr="00B77ADF">
        <w:t>1</w:t>
      </w:r>
      <w:r w:rsidRPr="00C303B5">
        <w:rPr>
          <w:rFonts w:asciiTheme="minorHAnsi" w:hAnsiTheme="minorHAnsi" w:cstheme="minorHAnsi"/>
          <w:i/>
          <w:kern w:val="28"/>
          <w:sz w:val="24"/>
          <w:szCs w:val="24"/>
        </w:rPr>
        <w:t xml:space="preserve">. </w:t>
      </w:r>
    </w:p>
    <w:p w14:paraId="1B197E16" w14:textId="77777777" w:rsidR="00C57166" w:rsidRPr="00C5276D" w:rsidRDefault="00C57166" w:rsidP="00C5276D">
      <w:pPr>
        <w:tabs>
          <w:tab w:val="left" w:pos="5846"/>
        </w:tabs>
        <w:spacing w:after="200" w:line="276" w:lineRule="auto"/>
        <w:jc w:val="both"/>
        <w:rPr>
          <w:rFonts w:asciiTheme="minorHAnsi" w:hAnsiTheme="minorHAnsi" w:cstheme="minorHAnsi"/>
          <w:i/>
          <w:sz w:val="24"/>
        </w:rPr>
      </w:pPr>
      <w:r w:rsidRPr="00C5276D">
        <w:rPr>
          <w:rFonts w:asciiTheme="minorHAnsi" w:hAnsiTheme="minorHAnsi" w:cstheme="minorHAnsi"/>
          <w:b/>
          <w:i/>
          <w:sz w:val="24"/>
        </w:rPr>
        <w:t>Detailed specification/ standards require</w:t>
      </w:r>
    </w:p>
    <w:p w14:paraId="3C148FEA" w14:textId="580D25DC" w:rsidR="00993B0F" w:rsidRPr="00C5276D" w:rsidRDefault="00C57166" w:rsidP="00C5276D">
      <w:pPr>
        <w:pStyle w:val="ListParagraph"/>
        <w:widowControl/>
        <w:tabs>
          <w:tab w:val="left" w:pos="5846"/>
        </w:tabs>
        <w:overflowPunct/>
        <w:adjustRightInd/>
        <w:spacing w:after="200" w:line="276" w:lineRule="auto"/>
        <w:ind w:left="792"/>
        <w:jc w:val="both"/>
        <w:rPr>
          <w:rFonts w:asciiTheme="minorHAnsi" w:eastAsiaTheme="minorHAnsi" w:hAnsiTheme="minorHAnsi" w:cstheme="minorHAnsi"/>
          <w:i/>
          <w:sz w:val="24"/>
        </w:rPr>
      </w:pPr>
      <w:r w:rsidRPr="002557D1">
        <w:rPr>
          <w:rFonts w:asciiTheme="minorHAnsi" w:hAnsiTheme="minorHAnsi" w:cstheme="minorHAnsi"/>
          <w:i/>
          <w:sz w:val="24"/>
        </w:rPr>
        <w:t xml:space="preserve">The Day-Old Broiler parent stocks intended for importation must meet the standards of </w:t>
      </w:r>
      <w:r w:rsidR="00B77ADF" w:rsidRPr="002557D1">
        <w:rPr>
          <w:rFonts w:asciiTheme="minorHAnsi" w:hAnsiTheme="minorHAnsi" w:cstheme="minorHAnsi"/>
          <w:i/>
          <w:sz w:val="24"/>
        </w:rPr>
        <w:t>production performance</w:t>
      </w:r>
      <w:r w:rsidRPr="002557D1">
        <w:rPr>
          <w:rFonts w:asciiTheme="minorHAnsi" w:hAnsiTheme="minorHAnsi" w:cstheme="minorHAnsi"/>
          <w:i/>
          <w:sz w:val="24"/>
        </w:rPr>
        <w:t xml:space="preserve"> (uniform weight and size, vigorous, active and good looking) and health performance (vaccinated at day old for Marex and NCD)</w:t>
      </w:r>
    </w:p>
    <w:p w14:paraId="3511A919" w14:textId="77777777" w:rsidR="00C57166" w:rsidRPr="003B3225" w:rsidRDefault="00C57166" w:rsidP="00C57166">
      <w:pPr>
        <w:pStyle w:val="ListParagraph"/>
        <w:tabs>
          <w:tab w:val="left" w:pos="5846"/>
        </w:tabs>
        <w:ind w:left="792"/>
        <w:jc w:val="both"/>
        <w:rPr>
          <w:rFonts w:asciiTheme="minorHAnsi" w:eastAsiaTheme="minorHAnsi" w:hAnsiTheme="minorHAnsi" w:cstheme="minorHAnsi"/>
          <w:i/>
          <w:color w:val="FF0000"/>
          <w:sz w:val="24"/>
        </w:rPr>
      </w:pPr>
    </w:p>
    <w:p w14:paraId="23FFFB0C" w14:textId="77777777" w:rsidR="009A3544" w:rsidRDefault="009A3544" w:rsidP="00C57166">
      <w:pPr>
        <w:pStyle w:val="ListParagraph"/>
        <w:widowControl/>
        <w:numPr>
          <w:ilvl w:val="1"/>
          <w:numId w:val="41"/>
        </w:numPr>
        <w:tabs>
          <w:tab w:val="left" w:pos="5846"/>
        </w:tabs>
        <w:overflowPunct/>
        <w:adjustRightInd/>
        <w:spacing w:after="200" w:line="276" w:lineRule="auto"/>
        <w:jc w:val="both"/>
        <w:rPr>
          <w:rFonts w:asciiTheme="minorHAnsi" w:hAnsiTheme="minorHAnsi" w:cstheme="minorHAnsi"/>
          <w:i/>
          <w:sz w:val="24"/>
        </w:rPr>
      </w:pPr>
      <w:r w:rsidRPr="00C303B5">
        <w:rPr>
          <w:rFonts w:asciiTheme="minorHAnsi" w:hAnsiTheme="minorHAnsi" w:cstheme="minorHAnsi"/>
          <w:i/>
          <w:sz w:val="24"/>
        </w:rPr>
        <w:t xml:space="preserve">Amount:  3100 Broiler parent stock (day old chicks) (300 Male and 2800 Female) </w:t>
      </w:r>
    </w:p>
    <w:p w14:paraId="0190E400" w14:textId="78FD2EF9" w:rsidR="00C57166" w:rsidRPr="002557D1" w:rsidRDefault="00C57166" w:rsidP="00C57166">
      <w:pPr>
        <w:pStyle w:val="ListParagraph"/>
        <w:widowControl/>
        <w:numPr>
          <w:ilvl w:val="1"/>
          <w:numId w:val="41"/>
        </w:numPr>
        <w:tabs>
          <w:tab w:val="left" w:pos="5846"/>
        </w:tabs>
        <w:overflowPunct/>
        <w:adjustRightInd/>
        <w:spacing w:after="200" w:line="276" w:lineRule="auto"/>
        <w:jc w:val="both"/>
        <w:rPr>
          <w:rFonts w:asciiTheme="minorHAnsi" w:hAnsiTheme="minorHAnsi" w:cstheme="minorHAnsi"/>
          <w:i/>
          <w:sz w:val="24"/>
        </w:rPr>
      </w:pPr>
      <w:r w:rsidRPr="002557D1">
        <w:rPr>
          <w:rFonts w:asciiTheme="minorHAnsi" w:hAnsiTheme="minorHAnsi" w:cstheme="minorHAnsi"/>
          <w:i/>
          <w:sz w:val="24"/>
        </w:rPr>
        <w:t xml:space="preserve"> The Day-Old Broiler parent stocks intended for importation must be free from any genetically modified organism (GMO) or living modified organism (LMO)</w:t>
      </w:r>
    </w:p>
    <w:p w14:paraId="200C0901" w14:textId="77777777" w:rsidR="00C57166" w:rsidRPr="002557D1" w:rsidRDefault="00C57166" w:rsidP="00C57166">
      <w:pPr>
        <w:pStyle w:val="ListParagraph"/>
        <w:widowControl/>
        <w:numPr>
          <w:ilvl w:val="1"/>
          <w:numId w:val="41"/>
        </w:numPr>
        <w:tabs>
          <w:tab w:val="left" w:pos="5846"/>
        </w:tabs>
        <w:overflowPunct/>
        <w:adjustRightInd/>
        <w:spacing w:after="200" w:line="276" w:lineRule="auto"/>
        <w:jc w:val="both"/>
        <w:rPr>
          <w:rFonts w:asciiTheme="minorHAnsi" w:hAnsiTheme="minorHAnsi" w:cstheme="minorHAnsi"/>
          <w:i/>
          <w:sz w:val="24"/>
        </w:rPr>
      </w:pPr>
      <w:r w:rsidRPr="002557D1">
        <w:rPr>
          <w:rFonts w:asciiTheme="minorHAnsi" w:hAnsiTheme="minorHAnsi" w:cstheme="minorHAnsi"/>
          <w:i/>
          <w:sz w:val="24"/>
        </w:rPr>
        <w:t>Country of origin, breed name, identification number on each chick box must be available and clearly readable</w:t>
      </w:r>
    </w:p>
    <w:p w14:paraId="1DB3B6D9" w14:textId="77777777" w:rsidR="00C57166" w:rsidRPr="002557D1" w:rsidRDefault="00C57166" w:rsidP="00C57166">
      <w:pPr>
        <w:pStyle w:val="ListParagraph"/>
        <w:widowControl/>
        <w:numPr>
          <w:ilvl w:val="1"/>
          <w:numId w:val="41"/>
        </w:numPr>
        <w:tabs>
          <w:tab w:val="left" w:pos="5846"/>
        </w:tabs>
        <w:overflowPunct/>
        <w:adjustRightInd/>
        <w:spacing w:after="200" w:line="276" w:lineRule="auto"/>
        <w:jc w:val="both"/>
        <w:rPr>
          <w:rFonts w:asciiTheme="minorHAnsi" w:hAnsiTheme="minorHAnsi" w:cstheme="minorHAnsi"/>
          <w:i/>
          <w:sz w:val="24"/>
        </w:rPr>
      </w:pPr>
      <w:r w:rsidRPr="002557D1">
        <w:rPr>
          <w:rFonts w:asciiTheme="minorHAnsi" w:hAnsiTheme="minorHAnsi" w:cstheme="minorHAnsi"/>
          <w:i/>
          <w:sz w:val="24"/>
        </w:rPr>
        <w:t>The day-old parent stocks chicks must be from the line breed with high breeding value,</w:t>
      </w:r>
    </w:p>
    <w:p w14:paraId="7D1DF5F9" w14:textId="77777777" w:rsidR="00C57166" w:rsidRPr="002557D1" w:rsidRDefault="00C57166" w:rsidP="00C57166">
      <w:pPr>
        <w:pStyle w:val="ListParagraph"/>
        <w:widowControl/>
        <w:numPr>
          <w:ilvl w:val="1"/>
          <w:numId w:val="41"/>
        </w:numPr>
        <w:tabs>
          <w:tab w:val="left" w:pos="5846"/>
        </w:tabs>
        <w:overflowPunct/>
        <w:adjustRightInd/>
        <w:spacing w:after="200" w:line="276" w:lineRule="auto"/>
        <w:jc w:val="both"/>
        <w:rPr>
          <w:rFonts w:asciiTheme="minorHAnsi" w:hAnsiTheme="minorHAnsi" w:cstheme="minorHAnsi"/>
          <w:i/>
          <w:sz w:val="24"/>
        </w:rPr>
      </w:pPr>
      <w:r w:rsidRPr="002557D1">
        <w:rPr>
          <w:rFonts w:asciiTheme="minorHAnsi" w:hAnsiTheme="minorHAnsi" w:cstheme="minorHAnsi"/>
          <w:i/>
          <w:sz w:val="24"/>
        </w:rPr>
        <w:t>The source farms and hatcheries shall be certified for internationally acceptable good practices, bio-security and management standards enabling freedom for diseases</w:t>
      </w:r>
    </w:p>
    <w:p w14:paraId="17481DFA" w14:textId="77777777" w:rsidR="00C57166" w:rsidRPr="002557D1" w:rsidRDefault="00C57166" w:rsidP="00C57166">
      <w:pPr>
        <w:pStyle w:val="ListParagraph"/>
        <w:widowControl/>
        <w:numPr>
          <w:ilvl w:val="1"/>
          <w:numId w:val="41"/>
        </w:numPr>
        <w:tabs>
          <w:tab w:val="left" w:pos="5846"/>
        </w:tabs>
        <w:overflowPunct/>
        <w:adjustRightInd/>
        <w:spacing w:after="200" w:line="276" w:lineRule="auto"/>
        <w:jc w:val="both"/>
        <w:rPr>
          <w:rFonts w:asciiTheme="minorHAnsi" w:hAnsiTheme="minorHAnsi" w:cstheme="minorHAnsi"/>
          <w:i/>
          <w:sz w:val="24"/>
        </w:rPr>
      </w:pPr>
      <w:r w:rsidRPr="002557D1">
        <w:rPr>
          <w:rFonts w:asciiTheme="minorHAnsi" w:hAnsiTheme="minorHAnsi" w:cstheme="minorHAnsi"/>
          <w:i/>
          <w:sz w:val="24"/>
        </w:rPr>
        <w:t xml:space="preserve">The day-old parent stock chicks should be accompanied by veterinary certificate signed by a veterinarian of the competent authority of exporting country </w:t>
      </w:r>
    </w:p>
    <w:p w14:paraId="17E598A8" w14:textId="77777777" w:rsidR="00C57166" w:rsidRPr="002557D1" w:rsidRDefault="00C57166" w:rsidP="00C57166">
      <w:pPr>
        <w:pStyle w:val="ListParagraph"/>
        <w:widowControl/>
        <w:numPr>
          <w:ilvl w:val="1"/>
          <w:numId w:val="41"/>
        </w:numPr>
        <w:tabs>
          <w:tab w:val="left" w:pos="5846"/>
        </w:tabs>
        <w:overflowPunct/>
        <w:adjustRightInd/>
        <w:spacing w:after="200" w:line="276" w:lineRule="auto"/>
        <w:jc w:val="both"/>
        <w:rPr>
          <w:rFonts w:asciiTheme="minorHAnsi" w:hAnsiTheme="minorHAnsi" w:cstheme="minorHAnsi"/>
          <w:i/>
          <w:sz w:val="24"/>
        </w:rPr>
      </w:pPr>
      <w:r w:rsidRPr="002557D1">
        <w:rPr>
          <w:rFonts w:asciiTheme="minorHAnsi" w:hAnsiTheme="minorHAnsi" w:cstheme="minorHAnsi"/>
          <w:i/>
          <w:sz w:val="24"/>
        </w:rPr>
        <w:t>The certificate shall approve the lines and the day old parent stocks are free from clinical/infection evidences of any communicable disease such as Newcastle, infectious bursal disease, pullorum disease, infectious laryngotracheitis, and fowl cholera in the previous year; and shall also be from H5 and H7 sub type avian influenza, psittacosis, avian encephalomyelitis, egg drop syndrome, infectious bronchitis, chronic respiratory disease caused by mycoplasma gallisepticum, infectious synovitis  caused by mycoplasma synovial, and infectious coryza  for  the past 6 month</w:t>
      </w:r>
    </w:p>
    <w:p w14:paraId="427CB1F6" w14:textId="77777777" w:rsidR="00C57166" w:rsidRPr="002557D1" w:rsidRDefault="00C57166" w:rsidP="00C57166">
      <w:pPr>
        <w:pStyle w:val="ListParagraph"/>
        <w:widowControl/>
        <w:numPr>
          <w:ilvl w:val="1"/>
          <w:numId w:val="41"/>
        </w:numPr>
        <w:tabs>
          <w:tab w:val="left" w:pos="5846"/>
        </w:tabs>
        <w:overflowPunct/>
        <w:adjustRightInd/>
        <w:spacing w:after="200" w:line="276" w:lineRule="auto"/>
        <w:jc w:val="both"/>
        <w:rPr>
          <w:rFonts w:asciiTheme="minorHAnsi" w:hAnsiTheme="minorHAnsi" w:cstheme="minorHAnsi"/>
          <w:i/>
          <w:sz w:val="24"/>
        </w:rPr>
      </w:pPr>
      <w:r w:rsidRPr="002557D1">
        <w:rPr>
          <w:rFonts w:asciiTheme="minorHAnsi" w:hAnsiTheme="minorHAnsi" w:cstheme="minorHAnsi"/>
          <w:i/>
          <w:sz w:val="24"/>
        </w:rPr>
        <w:t>The certificate shall provide information regarding date of pre-export quarantine (if applicable, kinds of vaccines administered and dates of vaccination.</w:t>
      </w:r>
    </w:p>
    <w:p w14:paraId="2DF3A1A9" w14:textId="3111A2BB" w:rsidR="00C57166" w:rsidRPr="002557D1" w:rsidRDefault="00C57166" w:rsidP="00C57166">
      <w:pPr>
        <w:pStyle w:val="ListParagraph"/>
        <w:widowControl/>
        <w:numPr>
          <w:ilvl w:val="1"/>
          <w:numId w:val="41"/>
        </w:numPr>
        <w:tabs>
          <w:tab w:val="left" w:pos="5846"/>
        </w:tabs>
        <w:overflowPunct/>
        <w:adjustRightInd/>
        <w:spacing w:after="200" w:line="276" w:lineRule="auto"/>
        <w:jc w:val="both"/>
        <w:rPr>
          <w:rFonts w:asciiTheme="minorHAnsi" w:hAnsiTheme="minorHAnsi" w:cstheme="minorHAnsi"/>
          <w:i/>
          <w:sz w:val="24"/>
        </w:rPr>
      </w:pPr>
      <w:r w:rsidRPr="002557D1">
        <w:rPr>
          <w:rFonts w:asciiTheme="minorHAnsi" w:hAnsiTheme="minorHAnsi" w:cstheme="minorHAnsi"/>
          <w:i/>
          <w:sz w:val="24"/>
        </w:rPr>
        <w:t>The source flocks for day old Broiler parent stocks shall not be vaccinated with vaccines against avian influenza and coccidiosis</w:t>
      </w:r>
    </w:p>
    <w:p w14:paraId="768DA68F" w14:textId="1DB0FA1D" w:rsidR="00C57166" w:rsidRDefault="00C57166" w:rsidP="00C57166">
      <w:pPr>
        <w:pStyle w:val="ListParagraph"/>
        <w:widowControl/>
        <w:numPr>
          <w:ilvl w:val="1"/>
          <w:numId w:val="41"/>
        </w:numPr>
        <w:tabs>
          <w:tab w:val="left" w:pos="288"/>
        </w:tabs>
        <w:overflowPunct/>
        <w:adjustRightInd/>
        <w:spacing w:after="200" w:line="276" w:lineRule="auto"/>
        <w:ind w:left="720" w:hanging="540"/>
        <w:jc w:val="both"/>
        <w:rPr>
          <w:rFonts w:asciiTheme="minorHAnsi" w:hAnsiTheme="minorHAnsi" w:cstheme="minorHAnsi"/>
          <w:i/>
          <w:sz w:val="24"/>
        </w:rPr>
      </w:pPr>
      <w:r w:rsidRPr="002557D1">
        <w:rPr>
          <w:rFonts w:asciiTheme="minorHAnsi" w:hAnsiTheme="minorHAnsi" w:cstheme="minorHAnsi"/>
          <w:i/>
          <w:sz w:val="24"/>
        </w:rPr>
        <w:t>The DOCs shall be transported with clean and sealed containers disinfected to the standard with officially approved disinfectant by the exporting country</w:t>
      </w:r>
    </w:p>
    <w:p w14:paraId="2977E847" w14:textId="17B40921" w:rsidR="00873CE0" w:rsidRDefault="00873CE0" w:rsidP="00C57166">
      <w:pPr>
        <w:pStyle w:val="ListParagraph"/>
        <w:widowControl/>
        <w:numPr>
          <w:ilvl w:val="1"/>
          <w:numId w:val="41"/>
        </w:numPr>
        <w:tabs>
          <w:tab w:val="left" w:pos="288"/>
        </w:tabs>
        <w:overflowPunct/>
        <w:adjustRightInd/>
        <w:spacing w:after="200" w:line="276" w:lineRule="auto"/>
        <w:ind w:left="720" w:hanging="540"/>
        <w:jc w:val="both"/>
        <w:rPr>
          <w:rFonts w:asciiTheme="minorHAnsi" w:hAnsiTheme="minorHAnsi" w:cstheme="minorHAnsi"/>
          <w:i/>
          <w:sz w:val="24"/>
        </w:rPr>
      </w:pPr>
      <w:r>
        <w:rPr>
          <w:rFonts w:asciiTheme="minorHAnsi" w:hAnsiTheme="minorHAnsi" w:cstheme="minorHAnsi"/>
          <w:i/>
          <w:sz w:val="24"/>
        </w:rPr>
        <w:t xml:space="preserve">The containers should have to </w:t>
      </w:r>
      <w:r w:rsidR="00F44D15">
        <w:rPr>
          <w:rFonts w:asciiTheme="minorHAnsi" w:hAnsiTheme="minorHAnsi" w:cstheme="minorHAnsi"/>
          <w:i/>
          <w:sz w:val="24"/>
        </w:rPr>
        <w:t xml:space="preserve">have a specification of </w:t>
      </w:r>
    </w:p>
    <w:p w14:paraId="577BB9DD" w14:textId="5A8F485D" w:rsidR="009A3544" w:rsidRPr="002557D1" w:rsidRDefault="009A3544" w:rsidP="009A3544">
      <w:pPr>
        <w:pStyle w:val="ListParagraph"/>
        <w:widowControl/>
        <w:tabs>
          <w:tab w:val="left" w:pos="288"/>
        </w:tabs>
        <w:overflowPunct/>
        <w:adjustRightInd/>
        <w:spacing w:after="200" w:line="276" w:lineRule="auto"/>
        <w:ind w:left="360"/>
        <w:jc w:val="both"/>
        <w:rPr>
          <w:rFonts w:asciiTheme="minorHAnsi" w:hAnsiTheme="minorHAnsi" w:cstheme="minorHAnsi"/>
          <w:i/>
          <w:sz w:val="24"/>
        </w:rPr>
      </w:pPr>
      <w:r>
        <w:rPr>
          <w:rFonts w:asciiTheme="minorHAnsi" w:hAnsiTheme="minorHAnsi" w:cstheme="minorHAnsi"/>
          <w:i/>
          <w:sz w:val="24"/>
        </w:rPr>
        <w:tab/>
        <w:t xml:space="preserve"> </w:t>
      </w:r>
      <w:r w:rsidRPr="00F44D15">
        <w:rPr>
          <w:rFonts w:asciiTheme="minorHAnsi" w:hAnsiTheme="minorHAnsi" w:cstheme="minorHAnsi"/>
          <w:i/>
          <w:sz w:val="24"/>
        </w:rPr>
        <w:t>Material</w:t>
      </w:r>
      <w:r>
        <w:rPr>
          <w:rFonts w:asciiTheme="minorHAnsi" w:hAnsiTheme="minorHAnsi" w:cstheme="minorHAnsi"/>
          <w:i/>
          <w:sz w:val="24"/>
        </w:rPr>
        <w:tab/>
      </w:r>
      <w:r>
        <w:rPr>
          <w:rFonts w:asciiTheme="minorHAnsi" w:hAnsiTheme="minorHAnsi" w:cstheme="minorHAnsi"/>
          <w:i/>
          <w:sz w:val="24"/>
        </w:rPr>
        <w:tab/>
      </w:r>
      <w:r>
        <w:rPr>
          <w:rFonts w:asciiTheme="minorHAnsi" w:hAnsiTheme="minorHAnsi" w:cstheme="minorHAnsi"/>
          <w:i/>
          <w:sz w:val="24"/>
        </w:rPr>
        <w:tab/>
      </w:r>
      <w:r>
        <w:rPr>
          <w:rFonts w:asciiTheme="minorHAnsi" w:hAnsiTheme="minorHAnsi" w:cstheme="minorHAnsi"/>
          <w:i/>
          <w:sz w:val="24"/>
        </w:rPr>
        <w:tab/>
        <w:t>:</w:t>
      </w:r>
      <w:r>
        <w:rPr>
          <w:rFonts w:asciiTheme="minorHAnsi" w:hAnsiTheme="minorHAnsi" w:cstheme="minorHAnsi"/>
          <w:i/>
          <w:sz w:val="24"/>
        </w:rPr>
        <w:tab/>
      </w:r>
      <w:r w:rsidRPr="00F44D15">
        <w:rPr>
          <w:rFonts w:asciiTheme="minorHAnsi" w:hAnsiTheme="minorHAnsi" w:cstheme="minorHAnsi"/>
          <w:i/>
          <w:sz w:val="24"/>
        </w:rPr>
        <w:t xml:space="preserve">Paper BOX </w:t>
      </w:r>
    </w:p>
    <w:p w14:paraId="320CC265" w14:textId="22FBFE2F" w:rsidR="00F44D15" w:rsidRPr="00F44D15" w:rsidRDefault="009A3544" w:rsidP="00F44D15">
      <w:pPr>
        <w:pStyle w:val="ListParagraph"/>
        <w:widowControl/>
        <w:tabs>
          <w:tab w:val="left" w:pos="288"/>
        </w:tabs>
        <w:overflowPunct/>
        <w:adjustRightInd/>
        <w:spacing w:after="200" w:line="276" w:lineRule="auto"/>
        <w:jc w:val="both"/>
        <w:rPr>
          <w:rFonts w:asciiTheme="minorHAnsi" w:hAnsiTheme="minorHAnsi" w:cstheme="minorHAnsi"/>
          <w:i/>
          <w:sz w:val="24"/>
        </w:rPr>
      </w:pPr>
      <w:r>
        <w:rPr>
          <w:rFonts w:asciiTheme="minorHAnsi" w:hAnsiTheme="minorHAnsi" w:cstheme="minorHAnsi"/>
          <w:i/>
          <w:sz w:val="24"/>
        </w:rPr>
        <w:t xml:space="preserve"> </w:t>
      </w:r>
      <w:r w:rsidR="00F44D15" w:rsidRPr="00F44D15">
        <w:rPr>
          <w:rFonts w:asciiTheme="minorHAnsi" w:hAnsiTheme="minorHAnsi" w:cstheme="minorHAnsi"/>
          <w:i/>
          <w:sz w:val="24"/>
        </w:rPr>
        <w:t>Dimension</w:t>
      </w:r>
      <w:r w:rsidR="00F44D15">
        <w:rPr>
          <w:rFonts w:asciiTheme="minorHAnsi" w:hAnsiTheme="minorHAnsi" w:cstheme="minorHAnsi"/>
          <w:i/>
          <w:sz w:val="24"/>
        </w:rPr>
        <w:tab/>
      </w:r>
      <w:r w:rsidR="00F44D15">
        <w:rPr>
          <w:rFonts w:asciiTheme="minorHAnsi" w:hAnsiTheme="minorHAnsi" w:cstheme="minorHAnsi"/>
          <w:i/>
          <w:sz w:val="24"/>
        </w:rPr>
        <w:tab/>
      </w:r>
      <w:r>
        <w:rPr>
          <w:rFonts w:asciiTheme="minorHAnsi" w:hAnsiTheme="minorHAnsi" w:cstheme="minorHAnsi"/>
          <w:i/>
          <w:sz w:val="24"/>
        </w:rPr>
        <w:tab/>
      </w:r>
      <w:r>
        <w:rPr>
          <w:rFonts w:asciiTheme="minorHAnsi" w:hAnsiTheme="minorHAnsi" w:cstheme="minorHAnsi"/>
          <w:i/>
          <w:sz w:val="24"/>
        </w:rPr>
        <w:tab/>
      </w:r>
      <w:r w:rsidR="00F44D15" w:rsidRPr="00F44D15">
        <w:rPr>
          <w:rFonts w:asciiTheme="minorHAnsi" w:hAnsiTheme="minorHAnsi" w:cstheme="minorHAnsi"/>
          <w:i/>
          <w:sz w:val="24"/>
        </w:rPr>
        <w:t>:</w:t>
      </w:r>
      <w:r>
        <w:rPr>
          <w:rFonts w:asciiTheme="minorHAnsi" w:hAnsiTheme="minorHAnsi" w:cstheme="minorHAnsi"/>
          <w:i/>
          <w:sz w:val="24"/>
        </w:rPr>
        <w:tab/>
      </w:r>
      <w:r w:rsidR="00F44D15" w:rsidRPr="00F44D15">
        <w:rPr>
          <w:rFonts w:asciiTheme="minorHAnsi" w:hAnsiTheme="minorHAnsi" w:cstheme="minorHAnsi"/>
          <w:i/>
          <w:sz w:val="24"/>
        </w:rPr>
        <w:t xml:space="preserve">59.5cm </w:t>
      </w:r>
      <w:r w:rsidRPr="00F44D15">
        <w:rPr>
          <w:rFonts w:asciiTheme="minorHAnsi" w:hAnsiTheme="minorHAnsi" w:cstheme="minorHAnsi"/>
          <w:i/>
          <w:sz w:val="24"/>
        </w:rPr>
        <w:t>x 43</w:t>
      </w:r>
      <w:r w:rsidR="00F44D15" w:rsidRPr="00F44D15">
        <w:rPr>
          <w:rFonts w:asciiTheme="minorHAnsi" w:hAnsiTheme="minorHAnsi" w:cstheme="minorHAnsi"/>
          <w:i/>
          <w:sz w:val="24"/>
        </w:rPr>
        <w:t xml:space="preserve">.44cm </w:t>
      </w:r>
      <w:r w:rsidRPr="00F44D15">
        <w:rPr>
          <w:rFonts w:asciiTheme="minorHAnsi" w:hAnsiTheme="minorHAnsi" w:cstheme="minorHAnsi"/>
          <w:i/>
          <w:sz w:val="24"/>
        </w:rPr>
        <w:t>x 13</w:t>
      </w:r>
      <w:r w:rsidR="00F44D15" w:rsidRPr="00F44D15">
        <w:rPr>
          <w:rFonts w:asciiTheme="minorHAnsi" w:hAnsiTheme="minorHAnsi" w:cstheme="minorHAnsi"/>
          <w:i/>
          <w:sz w:val="24"/>
        </w:rPr>
        <w:t xml:space="preserve">.2cm </w:t>
      </w:r>
      <w:r>
        <w:rPr>
          <w:rFonts w:asciiTheme="minorHAnsi" w:hAnsiTheme="minorHAnsi" w:cstheme="minorHAnsi"/>
          <w:i/>
          <w:sz w:val="24"/>
        </w:rPr>
        <w:t>(LxWxH)</w:t>
      </w:r>
    </w:p>
    <w:p w14:paraId="2E8A63BA" w14:textId="68C7AE82" w:rsidR="00F44D15" w:rsidRPr="00F44D15" w:rsidRDefault="009A3544" w:rsidP="00F44D15">
      <w:pPr>
        <w:pStyle w:val="ListParagraph"/>
        <w:widowControl/>
        <w:tabs>
          <w:tab w:val="left" w:pos="288"/>
        </w:tabs>
        <w:overflowPunct/>
        <w:adjustRightInd/>
        <w:spacing w:after="200" w:line="276" w:lineRule="auto"/>
        <w:jc w:val="both"/>
        <w:rPr>
          <w:rFonts w:asciiTheme="minorHAnsi" w:hAnsiTheme="minorHAnsi" w:cstheme="minorHAnsi"/>
          <w:i/>
          <w:sz w:val="24"/>
        </w:rPr>
      </w:pPr>
      <w:r>
        <w:rPr>
          <w:rFonts w:asciiTheme="minorHAnsi" w:hAnsiTheme="minorHAnsi" w:cstheme="minorHAnsi"/>
          <w:i/>
          <w:sz w:val="24"/>
        </w:rPr>
        <w:lastRenderedPageBreak/>
        <w:t xml:space="preserve"> </w:t>
      </w:r>
      <w:r w:rsidR="00F44D15" w:rsidRPr="00F44D15">
        <w:rPr>
          <w:rFonts w:asciiTheme="minorHAnsi" w:hAnsiTheme="minorHAnsi" w:cstheme="minorHAnsi"/>
          <w:i/>
          <w:sz w:val="24"/>
        </w:rPr>
        <w:t>Weight</w:t>
      </w:r>
      <w:r w:rsidR="00F44D15">
        <w:rPr>
          <w:rFonts w:asciiTheme="minorHAnsi" w:hAnsiTheme="minorHAnsi" w:cstheme="minorHAnsi"/>
          <w:i/>
          <w:sz w:val="24"/>
        </w:rPr>
        <w:tab/>
      </w:r>
      <w:r w:rsidR="00F44D15">
        <w:rPr>
          <w:rFonts w:asciiTheme="minorHAnsi" w:hAnsiTheme="minorHAnsi" w:cstheme="minorHAnsi"/>
          <w:i/>
          <w:sz w:val="24"/>
        </w:rPr>
        <w:tab/>
      </w:r>
      <w:r w:rsidR="00F44D15">
        <w:rPr>
          <w:rFonts w:asciiTheme="minorHAnsi" w:hAnsiTheme="minorHAnsi" w:cstheme="minorHAnsi"/>
          <w:i/>
          <w:sz w:val="24"/>
        </w:rPr>
        <w:tab/>
      </w:r>
      <w:r>
        <w:rPr>
          <w:rFonts w:asciiTheme="minorHAnsi" w:hAnsiTheme="minorHAnsi" w:cstheme="minorHAnsi"/>
          <w:i/>
          <w:sz w:val="24"/>
        </w:rPr>
        <w:tab/>
      </w:r>
      <w:r w:rsidR="00F44D15" w:rsidRPr="00F44D15">
        <w:rPr>
          <w:rFonts w:asciiTheme="minorHAnsi" w:hAnsiTheme="minorHAnsi" w:cstheme="minorHAnsi"/>
          <w:i/>
          <w:sz w:val="24"/>
        </w:rPr>
        <w:t xml:space="preserve">: </w:t>
      </w:r>
      <w:r>
        <w:rPr>
          <w:rFonts w:asciiTheme="minorHAnsi" w:hAnsiTheme="minorHAnsi" w:cstheme="minorHAnsi"/>
          <w:i/>
          <w:sz w:val="24"/>
        </w:rPr>
        <w:tab/>
      </w:r>
      <w:r w:rsidR="00F44D15" w:rsidRPr="00F44D15">
        <w:rPr>
          <w:rFonts w:asciiTheme="minorHAnsi" w:hAnsiTheme="minorHAnsi" w:cstheme="minorHAnsi"/>
          <w:i/>
          <w:sz w:val="24"/>
        </w:rPr>
        <w:t>382.3 gm</w:t>
      </w:r>
    </w:p>
    <w:p w14:paraId="61CB11E3" w14:textId="45D809D3" w:rsidR="00F44D15" w:rsidRDefault="009A3544" w:rsidP="00F44D15">
      <w:pPr>
        <w:pStyle w:val="ListParagraph"/>
        <w:widowControl/>
        <w:tabs>
          <w:tab w:val="left" w:pos="288"/>
        </w:tabs>
        <w:overflowPunct/>
        <w:adjustRightInd/>
        <w:spacing w:after="200" w:line="276" w:lineRule="auto"/>
        <w:jc w:val="both"/>
        <w:rPr>
          <w:rFonts w:asciiTheme="minorHAnsi" w:hAnsiTheme="minorHAnsi" w:cstheme="minorHAnsi"/>
          <w:i/>
          <w:sz w:val="24"/>
        </w:rPr>
      </w:pPr>
      <w:r>
        <w:rPr>
          <w:rFonts w:asciiTheme="minorHAnsi" w:hAnsiTheme="minorHAnsi" w:cstheme="minorHAnsi"/>
          <w:i/>
          <w:sz w:val="24"/>
        </w:rPr>
        <w:t xml:space="preserve"> </w:t>
      </w:r>
      <w:r w:rsidR="00F44D15" w:rsidRPr="00F44D15">
        <w:rPr>
          <w:rFonts w:asciiTheme="minorHAnsi" w:hAnsiTheme="minorHAnsi" w:cstheme="minorHAnsi"/>
          <w:i/>
          <w:sz w:val="24"/>
        </w:rPr>
        <w:t>Area</w:t>
      </w:r>
      <w:r w:rsidR="00F44D15">
        <w:rPr>
          <w:rFonts w:asciiTheme="minorHAnsi" w:hAnsiTheme="minorHAnsi" w:cstheme="minorHAnsi"/>
          <w:i/>
          <w:sz w:val="24"/>
        </w:rPr>
        <w:tab/>
      </w:r>
      <w:r w:rsidR="00F44D15">
        <w:rPr>
          <w:rFonts w:asciiTheme="minorHAnsi" w:hAnsiTheme="minorHAnsi" w:cstheme="minorHAnsi"/>
          <w:i/>
          <w:sz w:val="24"/>
        </w:rPr>
        <w:tab/>
      </w:r>
      <w:r w:rsidR="00F44D15">
        <w:rPr>
          <w:rFonts w:asciiTheme="minorHAnsi" w:hAnsiTheme="minorHAnsi" w:cstheme="minorHAnsi"/>
          <w:i/>
          <w:sz w:val="24"/>
        </w:rPr>
        <w:tab/>
      </w:r>
      <w:r>
        <w:rPr>
          <w:rFonts w:asciiTheme="minorHAnsi" w:hAnsiTheme="minorHAnsi" w:cstheme="minorHAnsi"/>
          <w:i/>
          <w:sz w:val="24"/>
        </w:rPr>
        <w:tab/>
      </w:r>
      <w:r>
        <w:rPr>
          <w:rFonts w:asciiTheme="minorHAnsi" w:hAnsiTheme="minorHAnsi" w:cstheme="minorHAnsi"/>
          <w:i/>
          <w:sz w:val="24"/>
        </w:rPr>
        <w:tab/>
      </w:r>
      <w:r w:rsidR="00F44D15" w:rsidRPr="00F44D15">
        <w:rPr>
          <w:rFonts w:asciiTheme="minorHAnsi" w:hAnsiTheme="minorHAnsi" w:cstheme="minorHAnsi"/>
          <w:i/>
          <w:sz w:val="24"/>
        </w:rPr>
        <w:t>:</w:t>
      </w:r>
      <w:r>
        <w:rPr>
          <w:rFonts w:asciiTheme="minorHAnsi" w:hAnsiTheme="minorHAnsi" w:cstheme="minorHAnsi"/>
          <w:i/>
          <w:sz w:val="24"/>
        </w:rPr>
        <w:tab/>
      </w:r>
      <w:r w:rsidR="00F44D15" w:rsidRPr="00F44D15">
        <w:rPr>
          <w:rFonts w:asciiTheme="minorHAnsi" w:hAnsiTheme="minorHAnsi" w:cstheme="minorHAnsi"/>
          <w:i/>
          <w:sz w:val="24"/>
        </w:rPr>
        <w:t>0.682 m</w:t>
      </w:r>
      <w:r w:rsidR="00F44D15" w:rsidRPr="009A3544">
        <w:rPr>
          <w:rFonts w:asciiTheme="minorHAnsi" w:hAnsiTheme="minorHAnsi" w:cstheme="minorHAnsi"/>
          <w:i/>
          <w:sz w:val="24"/>
          <w:vertAlign w:val="superscript"/>
        </w:rPr>
        <w:t xml:space="preserve">2 </w:t>
      </w:r>
    </w:p>
    <w:p w14:paraId="4AA8DF6E" w14:textId="2A50BB7B" w:rsidR="00F44D15" w:rsidRDefault="00F44D15" w:rsidP="00F44D15">
      <w:pPr>
        <w:pStyle w:val="ListParagraph"/>
        <w:widowControl/>
        <w:tabs>
          <w:tab w:val="left" w:pos="288"/>
        </w:tabs>
        <w:overflowPunct/>
        <w:adjustRightInd/>
        <w:spacing w:after="200" w:line="276" w:lineRule="auto"/>
        <w:jc w:val="both"/>
        <w:rPr>
          <w:rFonts w:asciiTheme="minorHAnsi" w:hAnsiTheme="minorHAnsi" w:cstheme="minorHAnsi"/>
          <w:i/>
          <w:sz w:val="24"/>
        </w:rPr>
      </w:pPr>
      <w:r>
        <w:rPr>
          <w:rFonts w:asciiTheme="minorHAnsi" w:hAnsiTheme="minorHAnsi" w:cstheme="minorHAnsi"/>
          <w:i/>
          <w:sz w:val="24"/>
        </w:rPr>
        <w:t xml:space="preserve">Total Ventilation </w:t>
      </w:r>
      <w:r w:rsidR="009A3544">
        <w:rPr>
          <w:rFonts w:asciiTheme="minorHAnsi" w:hAnsiTheme="minorHAnsi" w:cstheme="minorHAnsi"/>
          <w:i/>
          <w:sz w:val="24"/>
        </w:rPr>
        <w:t>duct of the box</w:t>
      </w:r>
      <w:r>
        <w:rPr>
          <w:rFonts w:asciiTheme="minorHAnsi" w:hAnsiTheme="minorHAnsi" w:cstheme="minorHAnsi"/>
          <w:i/>
          <w:sz w:val="24"/>
        </w:rPr>
        <w:tab/>
        <w:t>:</w:t>
      </w:r>
      <w:r w:rsidR="009A3544">
        <w:rPr>
          <w:rFonts w:asciiTheme="minorHAnsi" w:hAnsiTheme="minorHAnsi" w:cstheme="minorHAnsi"/>
          <w:i/>
          <w:sz w:val="24"/>
        </w:rPr>
        <w:tab/>
        <w:t>0.664cm</w:t>
      </w:r>
      <w:r w:rsidR="009A3544" w:rsidRPr="009A3544">
        <w:rPr>
          <w:rFonts w:asciiTheme="minorHAnsi" w:hAnsiTheme="minorHAnsi" w:cstheme="minorHAnsi"/>
          <w:i/>
          <w:sz w:val="24"/>
          <w:vertAlign w:val="superscript"/>
        </w:rPr>
        <w:t xml:space="preserve">2 </w:t>
      </w:r>
    </w:p>
    <w:p w14:paraId="15073D6B" w14:textId="3ED20BC6" w:rsidR="00C57166" w:rsidRDefault="00C57166" w:rsidP="00C57166">
      <w:pPr>
        <w:pStyle w:val="ListParagraph"/>
        <w:widowControl/>
        <w:numPr>
          <w:ilvl w:val="1"/>
          <w:numId w:val="41"/>
        </w:numPr>
        <w:tabs>
          <w:tab w:val="left" w:pos="288"/>
        </w:tabs>
        <w:overflowPunct/>
        <w:adjustRightInd/>
        <w:spacing w:after="200" w:line="276" w:lineRule="auto"/>
        <w:ind w:left="720" w:hanging="540"/>
        <w:jc w:val="both"/>
        <w:rPr>
          <w:rFonts w:asciiTheme="minorHAnsi" w:hAnsiTheme="minorHAnsi" w:cstheme="minorHAnsi"/>
          <w:i/>
          <w:sz w:val="24"/>
        </w:rPr>
      </w:pPr>
      <w:r w:rsidRPr="002557D1">
        <w:rPr>
          <w:rFonts w:asciiTheme="minorHAnsi" w:hAnsiTheme="minorHAnsi" w:cstheme="minorHAnsi"/>
          <w:i/>
          <w:sz w:val="24"/>
        </w:rPr>
        <w:t>The birds shall not be transited through countries or zones where highly pathogenic avian influenza is known to occur</w:t>
      </w:r>
    </w:p>
    <w:p w14:paraId="18779E7F" w14:textId="77777777" w:rsidR="00C57166" w:rsidRPr="002557D1" w:rsidRDefault="00C57166" w:rsidP="00C57166">
      <w:pPr>
        <w:pStyle w:val="ListParagraph"/>
        <w:widowControl/>
        <w:numPr>
          <w:ilvl w:val="1"/>
          <w:numId w:val="41"/>
        </w:numPr>
        <w:tabs>
          <w:tab w:val="left" w:pos="288"/>
        </w:tabs>
        <w:overflowPunct/>
        <w:adjustRightInd/>
        <w:spacing w:after="200" w:line="276" w:lineRule="auto"/>
        <w:ind w:left="720" w:hanging="540"/>
        <w:jc w:val="both"/>
        <w:rPr>
          <w:rFonts w:asciiTheme="minorHAnsi" w:hAnsiTheme="minorHAnsi" w:cstheme="minorHAnsi"/>
          <w:i/>
          <w:sz w:val="24"/>
        </w:rPr>
      </w:pPr>
      <w:r w:rsidRPr="002557D1">
        <w:rPr>
          <w:rFonts w:asciiTheme="minorHAnsi" w:hAnsiTheme="minorHAnsi" w:cstheme="minorHAnsi"/>
          <w:i/>
          <w:sz w:val="24"/>
        </w:rPr>
        <w:t>No supplementary feed or beddings shall be supplied, and no other poultry or birds be loaded during the transportation</w:t>
      </w:r>
    </w:p>
    <w:p w14:paraId="12CD77E9" w14:textId="77777777" w:rsidR="00C57166" w:rsidRPr="002557D1" w:rsidRDefault="00C57166" w:rsidP="00C57166">
      <w:pPr>
        <w:pStyle w:val="ListParagraph"/>
        <w:widowControl/>
        <w:numPr>
          <w:ilvl w:val="1"/>
          <w:numId w:val="41"/>
        </w:numPr>
        <w:tabs>
          <w:tab w:val="left" w:pos="288"/>
        </w:tabs>
        <w:overflowPunct/>
        <w:adjustRightInd/>
        <w:spacing w:after="200" w:line="276" w:lineRule="auto"/>
        <w:ind w:left="720" w:hanging="540"/>
        <w:jc w:val="both"/>
        <w:rPr>
          <w:rFonts w:asciiTheme="minorHAnsi" w:hAnsiTheme="minorHAnsi" w:cstheme="minorHAnsi"/>
          <w:i/>
          <w:sz w:val="24"/>
        </w:rPr>
      </w:pPr>
      <w:r w:rsidRPr="002557D1">
        <w:rPr>
          <w:rFonts w:asciiTheme="minorHAnsi" w:hAnsiTheme="minorHAnsi" w:cstheme="minorHAnsi"/>
          <w:i/>
          <w:sz w:val="24"/>
        </w:rPr>
        <w:t>Confirmation of details of transport and arrival times must be supplied to the competent authority at destination port not less than 7 days prior delivery</w:t>
      </w:r>
    </w:p>
    <w:p w14:paraId="48EE3838" w14:textId="77777777" w:rsidR="00C57166" w:rsidRPr="002557D1" w:rsidRDefault="00C57166" w:rsidP="00C57166">
      <w:pPr>
        <w:pStyle w:val="ListParagraph"/>
        <w:widowControl/>
        <w:numPr>
          <w:ilvl w:val="1"/>
          <w:numId w:val="41"/>
        </w:numPr>
        <w:tabs>
          <w:tab w:val="left" w:pos="288"/>
        </w:tabs>
        <w:overflowPunct/>
        <w:adjustRightInd/>
        <w:spacing w:after="200" w:line="276" w:lineRule="auto"/>
        <w:ind w:left="720" w:hanging="540"/>
        <w:jc w:val="both"/>
        <w:rPr>
          <w:rFonts w:asciiTheme="minorHAnsi" w:hAnsiTheme="minorHAnsi" w:cstheme="minorHAnsi"/>
          <w:i/>
          <w:sz w:val="24"/>
        </w:rPr>
      </w:pPr>
      <w:r w:rsidRPr="002557D1">
        <w:rPr>
          <w:rFonts w:asciiTheme="minorHAnsi" w:hAnsiTheme="minorHAnsi" w:cstheme="minorHAnsi"/>
          <w:i/>
          <w:sz w:val="24"/>
        </w:rPr>
        <w:t>DOCs shall be transported by air, on route and using air craft approved/ accepted by the competent authority where DOCs have been packed in compliance with standards, properly labeled and accompanied by health certificate.</w:t>
      </w:r>
    </w:p>
    <w:p w14:paraId="0480CDD1" w14:textId="77777777" w:rsidR="00C57166" w:rsidRPr="002557D1" w:rsidRDefault="00C57166" w:rsidP="00C57166">
      <w:pPr>
        <w:pStyle w:val="ListParagraph"/>
        <w:widowControl/>
        <w:numPr>
          <w:ilvl w:val="1"/>
          <w:numId w:val="41"/>
        </w:numPr>
        <w:tabs>
          <w:tab w:val="left" w:pos="288"/>
        </w:tabs>
        <w:overflowPunct/>
        <w:adjustRightInd/>
        <w:spacing w:after="200" w:line="276" w:lineRule="auto"/>
        <w:ind w:left="720" w:hanging="540"/>
        <w:jc w:val="both"/>
        <w:rPr>
          <w:rFonts w:asciiTheme="minorHAnsi" w:hAnsiTheme="minorHAnsi" w:cstheme="minorHAnsi"/>
          <w:i/>
          <w:sz w:val="24"/>
        </w:rPr>
      </w:pPr>
      <w:r w:rsidRPr="002557D1">
        <w:rPr>
          <w:rFonts w:asciiTheme="minorHAnsi" w:hAnsiTheme="minorHAnsi" w:cstheme="minorHAnsi"/>
          <w:i/>
          <w:sz w:val="24"/>
        </w:rPr>
        <w:t>The day-old birds must be unloaded at the port of entry stated in the import permit</w:t>
      </w:r>
    </w:p>
    <w:p w14:paraId="17C1F68A" w14:textId="269BE708" w:rsidR="00C57166" w:rsidRPr="002557D1" w:rsidRDefault="00C57166" w:rsidP="00C57166">
      <w:pPr>
        <w:pStyle w:val="ListParagraph"/>
        <w:widowControl/>
        <w:numPr>
          <w:ilvl w:val="1"/>
          <w:numId w:val="41"/>
        </w:numPr>
        <w:tabs>
          <w:tab w:val="left" w:pos="288"/>
        </w:tabs>
        <w:overflowPunct/>
        <w:adjustRightInd/>
        <w:spacing w:after="200" w:line="276" w:lineRule="auto"/>
        <w:ind w:left="720" w:hanging="540"/>
        <w:jc w:val="both"/>
        <w:rPr>
          <w:rFonts w:asciiTheme="minorHAnsi" w:hAnsiTheme="minorHAnsi" w:cstheme="minorHAnsi"/>
          <w:i/>
          <w:sz w:val="24"/>
        </w:rPr>
      </w:pPr>
      <w:r w:rsidRPr="002557D1">
        <w:rPr>
          <w:rFonts w:asciiTheme="minorHAnsi" w:hAnsiTheme="minorHAnsi" w:cstheme="minorHAnsi"/>
          <w:i/>
          <w:sz w:val="24"/>
        </w:rPr>
        <w:t xml:space="preserve">On arrival the day-old chicks must be transported under quarantine conditions to avian quarantine facility approved by the competent authority. Vehicles whilst being used to transport the crates / </w:t>
      </w:r>
      <w:r w:rsidR="009A3544" w:rsidRPr="002557D1">
        <w:rPr>
          <w:rFonts w:asciiTheme="minorHAnsi" w:hAnsiTheme="minorHAnsi" w:cstheme="minorHAnsi"/>
          <w:i/>
          <w:sz w:val="24"/>
        </w:rPr>
        <w:t>chick’s</w:t>
      </w:r>
      <w:r w:rsidRPr="002557D1">
        <w:rPr>
          <w:rFonts w:asciiTheme="minorHAnsi" w:hAnsiTheme="minorHAnsi" w:cstheme="minorHAnsi"/>
          <w:i/>
          <w:sz w:val="24"/>
        </w:rPr>
        <w:t xml:space="preserve"> boxes to the quarantine facility must not transport any other poultry of different origin and health status</w:t>
      </w:r>
    </w:p>
    <w:p w14:paraId="071BC8C1" w14:textId="77777777" w:rsidR="00C57166" w:rsidRPr="002557D1" w:rsidRDefault="00C57166" w:rsidP="00C57166">
      <w:pPr>
        <w:pStyle w:val="ListParagraph"/>
        <w:widowControl/>
        <w:numPr>
          <w:ilvl w:val="0"/>
          <w:numId w:val="41"/>
        </w:numPr>
        <w:tabs>
          <w:tab w:val="left" w:pos="5846"/>
        </w:tabs>
        <w:overflowPunct/>
        <w:adjustRightInd/>
        <w:spacing w:after="200"/>
        <w:jc w:val="both"/>
        <w:rPr>
          <w:rFonts w:asciiTheme="minorHAnsi" w:hAnsiTheme="minorHAnsi" w:cstheme="minorHAnsi"/>
          <w:b/>
          <w:i/>
          <w:sz w:val="24"/>
        </w:rPr>
      </w:pPr>
      <w:r w:rsidRPr="002557D1">
        <w:rPr>
          <w:rFonts w:asciiTheme="minorHAnsi" w:hAnsiTheme="minorHAnsi" w:cstheme="minorHAnsi"/>
          <w:b/>
          <w:i/>
          <w:sz w:val="24"/>
        </w:rPr>
        <w:t>Others</w:t>
      </w:r>
    </w:p>
    <w:p w14:paraId="4FF14591" w14:textId="37663051" w:rsidR="00C57166" w:rsidRPr="002557D1" w:rsidRDefault="00C57166" w:rsidP="00C57166">
      <w:pPr>
        <w:pStyle w:val="ListParagraph"/>
        <w:widowControl/>
        <w:numPr>
          <w:ilvl w:val="1"/>
          <w:numId w:val="41"/>
        </w:numPr>
        <w:tabs>
          <w:tab w:val="left" w:pos="5846"/>
        </w:tabs>
        <w:overflowPunct/>
        <w:adjustRightInd/>
        <w:spacing w:after="200"/>
        <w:jc w:val="both"/>
        <w:rPr>
          <w:rFonts w:asciiTheme="minorHAnsi" w:hAnsiTheme="minorHAnsi" w:cstheme="minorHAnsi"/>
          <w:b/>
          <w:i/>
          <w:sz w:val="24"/>
        </w:rPr>
      </w:pPr>
      <w:r w:rsidRPr="002557D1">
        <w:rPr>
          <w:rFonts w:asciiTheme="minorHAnsi" w:hAnsiTheme="minorHAnsi" w:cstheme="minorHAnsi"/>
          <w:i/>
          <w:sz w:val="24"/>
        </w:rPr>
        <w:t xml:space="preserve">Import permit authorization </w:t>
      </w:r>
      <w:r w:rsidR="009E1B85">
        <w:rPr>
          <w:rFonts w:asciiTheme="minorHAnsi" w:hAnsiTheme="minorHAnsi" w:cstheme="minorHAnsi"/>
          <w:i/>
          <w:sz w:val="24"/>
        </w:rPr>
        <w:t>will</w:t>
      </w:r>
      <w:r w:rsidRPr="002557D1">
        <w:rPr>
          <w:rFonts w:asciiTheme="minorHAnsi" w:hAnsiTheme="minorHAnsi" w:cstheme="minorHAnsi"/>
          <w:i/>
          <w:sz w:val="24"/>
        </w:rPr>
        <w:t xml:space="preserve"> processed by the</w:t>
      </w:r>
      <w:r w:rsidR="009E1B85">
        <w:rPr>
          <w:rFonts w:asciiTheme="minorHAnsi" w:hAnsiTheme="minorHAnsi" w:cstheme="minorHAnsi"/>
          <w:i/>
          <w:sz w:val="24"/>
        </w:rPr>
        <w:t xml:space="preserve"> </w:t>
      </w:r>
      <w:r w:rsidRPr="002557D1">
        <w:rPr>
          <w:rFonts w:asciiTheme="minorHAnsi" w:hAnsiTheme="minorHAnsi" w:cstheme="minorHAnsi"/>
          <w:i/>
          <w:sz w:val="24"/>
        </w:rPr>
        <w:t>Ministry of Agriculture (MOA);</w:t>
      </w:r>
    </w:p>
    <w:p w14:paraId="230D89D9" w14:textId="77777777" w:rsidR="00170CA1" w:rsidRPr="002557D1" w:rsidRDefault="00C57166" w:rsidP="00170CA1">
      <w:pPr>
        <w:pStyle w:val="ListParagraph"/>
        <w:widowControl/>
        <w:numPr>
          <w:ilvl w:val="1"/>
          <w:numId w:val="41"/>
        </w:numPr>
        <w:tabs>
          <w:tab w:val="left" w:pos="5846"/>
        </w:tabs>
        <w:overflowPunct/>
        <w:adjustRightInd/>
        <w:spacing w:after="200"/>
        <w:jc w:val="both"/>
        <w:rPr>
          <w:rFonts w:asciiTheme="minorHAnsi" w:hAnsiTheme="minorHAnsi" w:cstheme="minorHAnsi"/>
          <w:b/>
          <w:i/>
          <w:sz w:val="24"/>
        </w:rPr>
      </w:pPr>
      <w:r w:rsidRPr="002557D1">
        <w:rPr>
          <w:rFonts w:asciiTheme="minorHAnsi" w:hAnsiTheme="minorHAnsi" w:cstheme="minorHAnsi"/>
          <w:i/>
          <w:sz w:val="24"/>
        </w:rPr>
        <w:t xml:space="preserve">Parent stocks to be imported will follow the legal customs route </w:t>
      </w:r>
    </w:p>
    <w:p w14:paraId="566CC57D" w14:textId="5EF61EEE" w:rsidR="00643A6E" w:rsidRPr="002557D1" w:rsidRDefault="00C57166" w:rsidP="00113315">
      <w:pPr>
        <w:pStyle w:val="ListParagraph"/>
        <w:widowControl/>
        <w:numPr>
          <w:ilvl w:val="1"/>
          <w:numId w:val="41"/>
        </w:numPr>
        <w:tabs>
          <w:tab w:val="left" w:pos="5846"/>
        </w:tabs>
        <w:overflowPunct/>
        <w:adjustRightInd/>
        <w:spacing w:line="240" w:lineRule="auto"/>
        <w:jc w:val="both"/>
        <w:rPr>
          <w:rFonts w:asciiTheme="minorHAnsi" w:hAnsiTheme="minorHAnsi" w:cstheme="minorHAnsi"/>
          <w:b/>
          <w:i/>
          <w:sz w:val="24"/>
        </w:rPr>
      </w:pPr>
      <w:r w:rsidRPr="002557D1">
        <w:rPr>
          <w:rFonts w:asciiTheme="minorHAnsi" w:hAnsiTheme="minorHAnsi" w:cstheme="minorHAnsi"/>
          <w:i/>
          <w:sz w:val="24"/>
        </w:rPr>
        <w:t>Management guide/Manual specific to each breed in English language</w:t>
      </w:r>
    </w:p>
    <w:bookmarkEnd w:id="3"/>
    <w:p w14:paraId="566CC57E" w14:textId="77777777" w:rsidR="00643A6E" w:rsidRPr="002557D1" w:rsidRDefault="00643A6E" w:rsidP="00643A6E">
      <w:pPr>
        <w:jc w:val="right"/>
        <w:rPr>
          <w:rFonts w:ascii="Calibri" w:hAnsi="Calibri" w:cs="Calibri"/>
          <w:b/>
          <w:i/>
          <w:sz w:val="22"/>
          <w:szCs w:val="22"/>
        </w:rPr>
      </w:pPr>
    </w:p>
    <w:sdt>
      <w:sdtPr>
        <w:rPr>
          <w:rFonts w:ascii="Calibri" w:hAnsi="Calibri" w:cs="Calibri"/>
          <w:b/>
          <w:i/>
          <w:iCs/>
          <w:snapToGrid w:val="0"/>
          <w:color w:val="000000" w:themeColor="text1"/>
          <w:sz w:val="22"/>
          <w:szCs w:val="22"/>
        </w:rPr>
        <w:id w:val="-218356289"/>
        <w:text/>
      </w:sdtPr>
      <w:sdtEndPr/>
      <w:sdtContent>
        <w:p w14:paraId="566CC57F" w14:textId="6D79F875" w:rsidR="00643A6E" w:rsidRPr="002557D1" w:rsidRDefault="009A3544" w:rsidP="00170CA1">
          <w:pPr>
            <w:ind w:left="5760"/>
            <w:jc w:val="both"/>
            <w:rPr>
              <w:rFonts w:ascii="Calibri" w:hAnsi="Calibri" w:cs="Calibri"/>
              <w:b/>
              <w:i/>
              <w:iCs/>
              <w:snapToGrid w:val="0"/>
              <w:color w:val="000000" w:themeColor="text1"/>
              <w:sz w:val="22"/>
              <w:szCs w:val="22"/>
            </w:rPr>
          </w:pPr>
          <w:r>
            <w:rPr>
              <w:rFonts w:ascii="Calibri" w:hAnsi="Calibri" w:cs="Calibri"/>
              <w:b/>
              <w:i/>
              <w:iCs/>
              <w:snapToGrid w:val="0"/>
              <w:color w:val="000000" w:themeColor="text1"/>
              <w:sz w:val="22"/>
              <w:szCs w:val="22"/>
            </w:rPr>
            <w:t>Taye Amsalu</w:t>
          </w:r>
        </w:p>
      </w:sdtContent>
    </w:sdt>
    <w:p w14:paraId="566CC580" w14:textId="0EDBF3AF" w:rsidR="00643A6E" w:rsidRPr="002557D1" w:rsidRDefault="00E4605B" w:rsidP="00170CA1">
      <w:pPr>
        <w:ind w:left="5400" w:firstLine="360"/>
        <w:jc w:val="both"/>
        <w:rPr>
          <w:rFonts w:ascii="Calibri" w:hAnsi="Calibri" w:cs="Calibri"/>
          <w:b/>
          <w:i/>
          <w:iCs/>
          <w:snapToGrid w:val="0"/>
          <w:color w:val="000000" w:themeColor="text1"/>
          <w:sz w:val="22"/>
          <w:szCs w:val="22"/>
        </w:rPr>
      </w:pPr>
      <w:sdt>
        <w:sdtPr>
          <w:rPr>
            <w:rFonts w:ascii="Calibri" w:hAnsi="Calibri" w:cs="Calibri"/>
            <w:b/>
            <w:i/>
            <w:iCs/>
            <w:snapToGrid w:val="0"/>
            <w:color w:val="000000" w:themeColor="text1"/>
            <w:sz w:val="22"/>
            <w:szCs w:val="22"/>
          </w:rPr>
          <w:id w:val="1722250015"/>
          <w:text/>
        </w:sdtPr>
        <w:sdtEndPr/>
        <w:sdtContent>
          <w:r w:rsidR="00170CA1" w:rsidRPr="002557D1">
            <w:rPr>
              <w:rFonts w:ascii="Calibri" w:hAnsi="Calibri" w:cs="Calibri"/>
              <w:b/>
              <w:i/>
              <w:iCs/>
              <w:snapToGrid w:val="0"/>
              <w:color w:val="000000" w:themeColor="text1"/>
              <w:sz w:val="22"/>
              <w:szCs w:val="22"/>
            </w:rPr>
            <w:t>D.C.D.(O) a.i.</w:t>
          </w:r>
        </w:sdtContent>
      </w:sdt>
      <w:r w:rsidR="00643A6E" w:rsidRPr="002557D1">
        <w:rPr>
          <w:rFonts w:ascii="Calibri" w:hAnsi="Calibri" w:cs="Calibri"/>
          <w:b/>
          <w:i/>
          <w:sz w:val="22"/>
          <w:szCs w:val="22"/>
        </w:rPr>
        <w:tab/>
      </w:r>
      <w:r w:rsidR="00643A6E" w:rsidRPr="002557D1">
        <w:rPr>
          <w:rFonts w:ascii="Calibri" w:hAnsi="Calibri" w:cs="Calibri"/>
          <w:b/>
          <w:i/>
          <w:sz w:val="22"/>
          <w:szCs w:val="22"/>
        </w:rPr>
        <w:tab/>
      </w:r>
      <w:r w:rsidR="00643A6E" w:rsidRPr="002557D1">
        <w:rPr>
          <w:rFonts w:ascii="Calibri" w:hAnsi="Calibri" w:cs="Calibri"/>
          <w:b/>
          <w:i/>
          <w:sz w:val="22"/>
          <w:szCs w:val="22"/>
        </w:rPr>
        <w:tab/>
      </w:r>
      <w:sdt>
        <w:sdtPr>
          <w:rPr>
            <w:rFonts w:ascii="Calibri" w:hAnsi="Calibri" w:cs="Calibri"/>
            <w:b/>
            <w:i/>
            <w:sz w:val="22"/>
            <w:szCs w:val="22"/>
          </w:rPr>
          <w:id w:val="-885719650"/>
          <w:date w:fullDate="2019-06-07T00:00:00Z">
            <w:dateFormat w:val="MMMM d, yyyy"/>
            <w:lid w:val="en-US"/>
            <w:storeMappedDataAs w:val="dateTime"/>
            <w:calendar w:val="gregorian"/>
          </w:date>
        </w:sdtPr>
        <w:sdtEndPr/>
        <w:sdtContent>
          <w:r w:rsidR="009A3544">
            <w:rPr>
              <w:rFonts w:ascii="Calibri" w:hAnsi="Calibri" w:cs="Calibri"/>
              <w:b/>
              <w:i/>
              <w:sz w:val="22"/>
              <w:szCs w:val="22"/>
            </w:rPr>
            <w:t>June 7, 2019</w:t>
          </w:r>
        </w:sdtContent>
      </w:sdt>
    </w:p>
    <w:p w14:paraId="566CC581" w14:textId="77777777" w:rsidR="00643A6E" w:rsidRPr="00E933A8" w:rsidRDefault="00643A6E" w:rsidP="00113315">
      <w:pPr>
        <w:jc w:val="center"/>
        <w:rPr>
          <w:rFonts w:ascii="Calibri" w:hAnsi="Calibri" w:cs="Calibri"/>
          <w:b/>
          <w:sz w:val="22"/>
          <w:szCs w:val="22"/>
        </w:rPr>
      </w:pPr>
      <w:r w:rsidRPr="00170CA1">
        <w:rPr>
          <w:rFonts w:ascii="Calibri" w:hAnsi="Calibri" w:cs="Calibri"/>
          <w:b/>
          <w:sz w:val="22"/>
          <w:szCs w:val="22"/>
        </w:rPr>
        <w:br w:type="page"/>
      </w:r>
      <w:r w:rsidRPr="00E933A8">
        <w:rPr>
          <w:rFonts w:ascii="Calibri" w:hAnsi="Calibri" w:cs="Calibri"/>
          <w:b/>
          <w:sz w:val="22"/>
          <w:szCs w:val="22"/>
        </w:rPr>
        <w:lastRenderedPageBreak/>
        <w:t>Annex 2</w:t>
      </w:r>
    </w:p>
    <w:p w14:paraId="566CC582" w14:textId="77777777" w:rsidR="00643A6E" w:rsidRPr="00E933A8" w:rsidRDefault="00643A6E" w:rsidP="00643A6E">
      <w:pPr>
        <w:rPr>
          <w:rFonts w:ascii="Calibri" w:hAnsi="Calibri" w:cs="Calibri"/>
          <w:sz w:val="22"/>
          <w:szCs w:val="22"/>
        </w:rPr>
      </w:pPr>
    </w:p>
    <w:p w14:paraId="566CC583" w14:textId="30AAB889" w:rsidR="00643A6E" w:rsidRPr="00E933A8" w:rsidRDefault="00643A6E" w:rsidP="00643A6E">
      <w:pPr>
        <w:jc w:val="center"/>
        <w:rPr>
          <w:rFonts w:ascii="Calibri" w:hAnsi="Calibri" w:cs="Calibri"/>
          <w:b/>
          <w:sz w:val="28"/>
          <w:szCs w:val="28"/>
        </w:rPr>
      </w:pPr>
      <w:r w:rsidRPr="00E933A8">
        <w:rPr>
          <w:rFonts w:ascii="Calibri" w:hAnsi="Calibri" w:cs="Calibri"/>
          <w:b/>
          <w:sz w:val="28"/>
          <w:szCs w:val="28"/>
        </w:rPr>
        <w:t xml:space="preserve">FORM FOR SUBMITTING </w:t>
      </w:r>
      <w:r w:rsidR="00A531A1" w:rsidRPr="00E933A8">
        <w:rPr>
          <w:rFonts w:ascii="Calibri" w:hAnsi="Calibri" w:cs="Calibri"/>
          <w:b/>
          <w:sz w:val="28"/>
          <w:szCs w:val="28"/>
        </w:rPr>
        <w:t>SUPPLIER’S QUOTATION</w:t>
      </w:r>
      <w:r w:rsidRPr="00E933A8">
        <w:rPr>
          <w:rStyle w:val="FootnoteReference"/>
          <w:rFonts w:ascii="Calibri" w:hAnsi="Calibri" w:cs="Calibri"/>
          <w:b/>
          <w:sz w:val="28"/>
          <w:szCs w:val="28"/>
        </w:rPr>
        <w:footnoteReference w:id="12"/>
      </w:r>
    </w:p>
    <w:p w14:paraId="566CC584" w14:textId="77777777" w:rsidR="00643A6E" w:rsidRPr="00E933A8" w:rsidRDefault="00643A6E" w:rsidP="00643A6E">
      <w:pPr>
        <w:jc w:val="center"/>
        <w:rPr>
          <w:rFonts w:ascii="Calibri" w:hAnsi="Calibri" w:cs="Calibri"/>
          <w:b/>
          <w:i/>
          <w:sz w:val="22"/>
          <w:szCs w:val="22"/>
        </w:rPr>
      </w:pPr>
      <w:r w:rsidRPr="00E933A8">
        <w:rPr>
          <w:rFonts w:ascii="Calibri" w:hAnsi="Calibri" w:cs="Calibri"/>
          <w:b/>
          <w:i/>
          <w:sz w:val="22"/>
          <w:szCs w:val="22"/>
        </w:rPr>
        <w:t>(This Form must be submitted only using the Supplier’s Official Letterhead/Stationery</w:t>
      </w:r>
      <w:r w:rsidRPr="00E933A8">
        <w:rPr>
          <w:rStyle w:val="FootnoteReference"/>
          <w:rFonts w:ascii="Calibri" w:hAnsi="Calibri" w:cs="Calibri"/>
          <w:b/>
          <w:i/>
          <w:sz w:val="22"/>
          <w:szCs w:val="22"/>
        </w:rPr>
        <w:footnoteReference w:id="13"/>
      </w:r>
      <w:r w:rsidRPr="00E933A8">
        <w:rPr>
          <w:rFonts w:ascii="Calibri" w:hAnsi="Calibri" w:cs="Calibri"/>
          <w:b/>
          <w:i/>
          <w:sz w:val="22"/>
          <w:szCs w:val="22"/>
        </w:rPr>
        <w:t>)</w:t>
      </w:r>
    </w:p>
    <w:p w14:paraId="566CC585" w14:textId="77777777" w:rsidR="00643A6E" w:rsidRPr="00E933A8" w:rsidRDefault="00643A6E" w:rsidP="00643A6E">
      <w:pPr>
        <w:pBdr>
          <w:bottom w:val="single" w:sz="12" w:space="1" w:color="auto"/>
        </w:pBdr>
        <w:ind w:right="630"/>
        <w:jc w:val="both"/>
        <w:rPr>
          <w:rFonts w:ascii="Calibri" w:hAnsi="Calibri" w:cs="Calibri"/>
          <w:snapToGrid w:val="0"/>
          <w:sz w:val="22"/>
          <w:szCs w:val="22"/>
        </w:rPr>
      </w:pPr>
    </w:p>
    <w:p w14:paraId="566CC586" w14:textId="77777777" w:rsidR="00643A6E" w:rsidRPr="00E933A8" w:rsidRDefault="00643A6E" w:rsidP="00643A6E">
      <w:pPr>
        <w:jc w:val="center"/>
        <w:rPr>
          <w:rFonts w:ascii="Calibri" w:hAnsi="Calibri" w:cs="Calibri"/>
          <w:b/>
          <w:sz w:val="22"/>
          <w:szCs w:val="22"/>
        </w:rPr>
      </w:pPr>
    </w:p>
    <w:p w14:paraId="566CC587" w14:textId="1C8AD0BB" w:rsidR="00643A6E" w:rsidRDefault="00643A6E" w:rsidP="00643A6E">
      <w:pPr>
        <w:spacing w:before="120"/>
        <w:ind w:right="630" w:firstLine="720"/>
        <w:jc w:val="both"/>
        <w:rPr>
          <w:rFonts w:ascii="Calibri" w:hAnsi="Calibri" w:cs="Calibri"/>
          <w:snapToGrid w:val="0"/>
          <w:sz w:val="22"/>
          <w:szCs w:val="22"/>
        </w:rPr>
      </w:pPr>
      <w:r w:rsidRPr="00E933A8">
        <w:rPr>
          <w:rFonts w:ascii="Calibri" w:hAnsi="Calibri" w:cs="Calibri"/>
          <w:snapToGrid w:val="0"/>
          <w:sz w:val="22"/>
          <w:szCs w:val="22"/>
        </w:rPr>
        <w:t xml:space="preserve">We, the undersigned, </w:t>
      </w:r>
      <w:r>
        <w:rPr>
          <w:rFonts w:ascii="Calibri" w:hAnsi="Calibri" w:cs="Calibri"/>
          <w:snapToGrid w:val="0"/>
          <w:sz w:val="22"/>
          <w:szCs w:val="22"/>
        </w:rPr>
        <w:t>hereby accept</w:t>
      </w:r>
      <w:r w:rsidRPr="00E933A8">
        <w:rPr>
          <w:rFonts w:ascii="Calibri" w:hAnsi="Calibri" w:cs="Calibri"/>
          <w:snapToGrid w:val="0"/>
          <w:sz w:val="22"/>
          <w:szCs w:val="22"/>
        </w:rPr>
        <w:t xml:space="preserve"> in </w:t>
      </w:r>
      <w:r>
        <w:rPr>
          <w:rFonts w:ascii="Calibri" w:hAnsi="Calibri" w:cs="Calibri"/>
          <w:snapToGrid w:val="0"/>
          <w:sz w:val="22"/>
          <w:szCs w:val="22"/>
        </w:rPr>
        <w:t xml:space="preserve">full </w:t>
      </w:r>
      <w:r w:rsidRPr="00E933A8">
        <w:rPr>
          <w:rFonts w:ascii="Calibri" w:hAnsi="Calibri" w:cs="Calibri"/>
          <w:snapToGrid w:val="0"/>
          <w:sz w:val="22"/>
          <w:szCs w:val="22"/>
        </w:rPr>
        <w:t>the UNDP General Terms and Conditions</w:t>
      </w:r>
      <w:r>
        <w:rPr>
          <w:rFonts w:ascii="Calibri" w:hAnsi="Calibri" w:cs="Calibri"/>
          <w:snapToGrid w:val="0"/>
          <w:sz w:val="22"/>
          <w:szCs w:val="22"/>
        </w:rPr>
        <w:t>,</w:t>
      </w:r>
      <w:r w:rsidRPr="00E933A8">
        <w:rPr>
          <w:rFonts w:ascii="Calibri" w:hAnsi="Calibri" w:cs="Calibri"/>
          <w:snapToGrid w:val="0"/>
          <w:sz w:val="22"/>
          <w:szCs w:val="22"/>
        </w:rPr>
        <w:t xml:space="preserve"> </w:t>
      </w:r>
      <w:r>
        <w:rPr>
          <w:rFonts w:ascii="Calibri" w:hAnsi="Calibri" w:cs="Calibri"/>
          <w:snapToGrid w:val="0"/>
          <w:sz w:val="22"/>
          <w:szCs w:val="22"/>
        </w:rPr>
        <w:t xml:space="preserve">and hereby </w:t>
      </w:r>
      <w:r w:rsidRPr="00E933A8">
        <w:rPr>
          <w:rFonts w:ascii="Calibri" w:hAnsi="Calibri" w:cs="Calibri"/>
          <w:snapToGrid w:val="0"/>
          <w:sz w:val="22"/>
          <w:szCs w:val="22"/>
        </w:rPr>
        <w:t>offer to supply the items listed below</w:t>
      </w:r>
      <w:r>
        <w:rPr>
          <w:rFonts w:ascii="Calibri" w:hAnsi="Calibri" w:cs="Calibri"/>
          <w:snapToGrid w:val="0"/>
          <w:sz w:val="22"/>
          <w:szCs w:val="22"/>
        </w:rPr>
        <w:t xml:space="preserve"> in conformity with the </w:t>
      </w:r>
      <w:r w:rsidRPr="00E933A8">
        <w:rPr>
          <w:rFonts w:ascii="Calibri" w:hAnsi="Calibri" w:cs="Calibri"/>
          <w:snapToGrid w:val="0"/>
          <w:sz w:val="22"/>
          <w:szCs w:val="22"/>
        </w:rPr>
        <w:t>specification and requirements</w:t>
      </w:r>
      <w:r>
        <w:rPr>
          <w:rFonts w:ascii="Calibri" w:hAnsi="Calibri" w:cs="Calibri"/>
          <w:snapToGrid w:val="0"/>
          <w:sz w:val="22"/>
          <w:szCs w:val="22"/>
        </w:rPr>
        <w:t xml:space="preserve"> of UNDP as per RFQ Reference No. </w:t>
      </w:r>
      <w:r w:rsidR="00123A56" w:rsidRPr="00C061BF">
        <w:rPr>
          <w:rFonts w:ascii="Calibri" w:hAnsi="Calibri" w:cs="Calibri"/>
          <w:color w:val="FF0000"/>
          <w:sz w:val="22"/>
          <w:szCs w:val="22"/>
        </w:rPr>
        <w:t>ETH</w:t>
      </w:r>
      <w:r w:rsidR="00170CA1" w:rsidRPr="00C061BF">
        <w:rPr>
          <w:rFonts w:ascii="Calibri" w:hAnsi="Calibri" w:cs="Calibri"/>
          <w:color w:val="FF0000"/>
          <w:sz w:val="22"/>
          <w:szCs w:val="22"/>
        </w:rPr>
        <w:t>0346</w:t>
      </w:r>
      <w:r w:rsidR="00170CA1">
        <w:rPr>
          <w:rFonts w:ascii="Calibri" w:hAnsi="Calibri" w:cs="Calibri"/>
          <w:color w:val="FF0000"/>
          <w:sz w:val="22"/>
          <w:szCs w:val="22"/>
        </w:rPr>
        <w:t>:</w:t>
      </w:r>
    </w:p>
    <w:p w14:paraId="566CC588" w14:textId="77777777" w:rsidR="00643A6E" w:rsidRDefault="00643A6E" w:rsidP="00643A6E">
      <w:pPr>
        <w:ind w:left="990" w:right="630" w:hanging="990"/>
        <w:jc w:val="both"/>
        <w:rPr>
          <w:rFonts w:ascii="Calibri" w:hAnsi="Calibri" w:cs="Calibri"/>
          <w:b/>
          <w:snapToGrid w:val="0"/>
          <w:sz w:val="22"/>
          <w:szCs w:val="22"/>
          <w:u w:val="single"/>
        </w:rPr>
      </w:pPr>
    </w:p>
    <w:p w14:paraId="566CC589" w14:textId="6D3AAA6B" w:rsidR="00643A6E" w:rsidRDefault="00643A6E" w:rsidP="00643A6E">
      <w:pPr>
        <w:ind w:left="990" w:right="630" w:hanging="990"/>
        <w:jc w:val="both"/>
        <w:rPr>
          <w:rFonts w:ascii="Calibri" w:hAnsi="Calibri" w:cs="Calibri"/>
          <w:b/>
          <w:snapToGrid w:val="0"/>
          <w:sz w:val="22"/>
          <w:szCs w:val="22"/>
          <w:u w:val="single"/>
        </w:rPr>
      </w:pPr>
      <w:r w:rsidRPr="00E933A8">
        <w:rPr>
          <w:rFonts w:ascii="Calibri" w:hAnsi="Calibri" w:cs="Calibri"/>
          <w:b/>
          <w:snapToGrid w:val="0"/>
          <w:sz w:val="22"/>
          <w:szCs w:val="22"/>
          <w:u w:val="single"/>
        </w:rPr>
        <w:t xml:space="preserve">TABLE </w:t>
      </w:r>
      <w:r w:rsidR="008904C1" w:rsidRPr="00E933A8">
        <w:rPr>
          <w:rFonts w:ascii="Calibri" w:hAnsi="Calibri" w:cs="Calibri"/>
          <w:b/>
          <w:snapToGrid w:val="0"/>
          <w:sz w:val="22"/>
          <w:szCs w:val="22"/>
          <w:u w:val="single"/>
        </w:rPr>
        <w:t>1:</w:t>
      </w:r>
      <w:r>
        <w:rPr>
          <w:rFonts w:ascii="Calibri" w:hAnsi="Calibri" w:cs="Calibri"/>
          <w:b/>
          <w:snapToGrid w:val="0"/>
          <w:sz w:val="22"/>
          <w:szCs w:val="22"/>
          <w:u w:val="single"/>
        </w:rPr>
        <w:t xml:space="preserve">  Offer to Supply Goods Compliant with Technical Specifications and Requirements </w:t>
      </w:r>
    </w:p>
    <w:p w14:paraId="566CC58A" w14:textId="77777777" w:rsidR="00643A6E" w:rsidRPr="004F6969" w:rsidRDefault="00643A6E" w:rsidP="00643A6E">
      <w:pPr>
        <w:ind w:right="630"/>
        <w:jc w:val="both"/>
        <w:rPr>
          <w:rFonts w:ascii="Calibri" w:hAnsi="Calibri" w:cs="Calibri"/>
          <w:snapToGrid w:val="0"/>
          <w:sz w:val="22"/>
          <w:szCs w:val="22"/>
          <w:u w:val="single"/>
        </w:rPr>
      </w:pPr>
    </w:p>
    <w:tbl>
      <w:tblPr>
        <w:tblW w:w="93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9"/>
        <w:gridCol w:w="3596"/>
        <w:gridCol w:w="1132"/>
        <w:gridCol w:w="1166"/>
        <w:gridCol w:w="1017"/>
        <w:gridCol w:w="1747"/>
      </w:tblGrid>
      <w:tr w:rsidR="00643A6E" w:rsidRPr="00E933A8" w14:paraId="566CC597" w14:textId="77777777" w:rsidTr="00B77ADF">
        <w:trPr>
          <w:trHeight w:val="733"/>
        </w:trPr>
        <w:tc>
          <w:tcPr>
            <w:tcW w:w="679" w:type="dxa"/>
          </w:tcPr>
          <w:p w14:paraId="566CC58B" w14:textId="77777777" w:rsidR="00643A6E" w:rsidRPr="00E933A8" w:rsidRDefault="00643A6E" w:rsidP="007244DC">
            <w:pPr>
              <w:rPr>
                <w:rFonts w:ascii="Calibri" w:hAnsi="Calibri" w:cs="Calibri"/>
                <w:b/>
                <w:sz w:val="22"/>
                <w:szCs w:val="22"/>
              </w:rPr>
            </w:pPr>
          </w:p>
          <w:p w14:paraId="566CC58C" w14:textId="77777777" w:rsidR="00643A6E" w:rsidRPr="00E933A8" w:rsidRDefault="00643A6E" w:rsidP="007244DC">
            <w:pPr>
              <w:jc w:val="center"/>
              <w:rPr>
                <w:rFonts w:ascii="Calibri" w:hAnsi="Calibri" w:cs="Calibri"/>
                <w:b/>
                <w:sz w:val="22"/>
                <w:szCs w:val="22"/>
              </w:rPr>
            </w:pPr>
            <w:r w:rsidRPr="00E933A8">
              <w:rPr>
                <w:rFonts w:ascii="Calibri" w:hAnsi="Calibri" w:cs="Calibri"/>
                <w:b/>
                <w:sz w:val="22"/>
                <w:szCs w:val="22"/>
              </w:rPr>
              <w:t>Item No.</w:t>
            </w:r>
          </w:p>
        </w:tc>
        <w:tc>
          <w:tcPr>
            <w:tcW w:w="3596" w:type="dxa"/>
          </w:tcPr>
          <w:p w14:paraId="566CC58D" w14:textId="77777777" w:rsidR="00643A6E" w:rsidRPr="00E933A8" w:rsidRDefault="00643A6E" w:rsidP="007244DC">
            <w:pPr>
              <w:jc w:val="center"/>
              <w:rPr>
                <w:rFonts w:ascii="Calibri" w:hAnsi="Calibri" w:cs="Calibri"/>
                <w:b/>
                <w:sz w:val="22"/>
                <w:szCs w:val="22"/>
              </w:rPr>
            </w:pPr>
          </w:p>
          <w:p w14:paraId="566CC58E" w14:textId="77777777" w:rsidR="00643A6E" w:rsidRPr="00E933A8" w:rsidRDefault="00643A6E" w:rsidP="007244DC">
            <w:pPr>
              <w:jc w:val="center"/>
              <w:rPr>
                <w:rFonts w:ascii="Calibri" w:hAnsi="Calibri" w:cs="Calibri"/>
                <w:b/>
                <w:sz w:val="22"/>
                <w:szCs w:val="22"/>
              </w:rPr>
            </w:pPr>
            <w:r w:rsidRPr="00E933A8">
              <w:rPr>
                <w:rFonts w:ascii="Calibri" w:hAnsi="Calibri" w:cs="Calibri"/>
                <w:b/>
                <w:sz w:val="22"/>
                <w:szCs w:val="22"/>
              </w:rPr>
              <w:t>Description/Specification of Goods</w:t>
            </w:r>
          </w:p>
          <w:p w14:paraId="566CC58F" w14:textId="77777777" w:rsidR="00643A6E" w:rsidRPr="00E933A8" w:rsidRDefault="00643A6E" w:rsidP="007244DC">
            <w:pPr>
              <w:jc w:val="center"/>
              <w:rPr>
                <w:rFonts w:ascii="Calibri" w:hAnsi="Calibri" w:cs="Calibri"/>
                <w:i/>
                <w:sz w:val="22"/>
                <w:szCs w:val="22"/>
              </w:rPr>
            </w:pPr>
          </w:p>
        </w:tc>
        <w:tc>
          <w:tcPr>
            <w:tcW w:w="1132" w:type="dxa"/>
          </w:tcPr>
          <w:p w14:paraId="566CC590" w14:textId="77777777" w:rsidR="00643A6E" w:rsidRPr="00E933A8" w:rsidRDefault="00643A6E" w:rsidP="007244DC">
            <w:pPr>
              <w:jc w:val="center"/>
              <w:rPr>
                <w:rFonts w:ascii="Calibri" w:hAnsi="Calibri" w:cs="Calibri"/>
                <w:b/>
                <w:sz w:val="22"/>
                <w:szCs w:val="22"/>
              </w:rPr>
            </w:pPr>
          </w:p>
          <w:p w14:paraId="566CC591" w14:textId="77777777" w:rsidR="00643A6E" w:rsidRPr="00E933A8" w:rsidRDefault="00643A6E" w:rsidP="007244DC">
            <w:pPr>
              <w:jc w:val="center"/>
              <w:rPr>
                <w:rFonts w:ascii="Calibri" w:hAnsi="Calibri" w:cs="Calibri"/>
                <w:b/>
                <w:sz w:val="22"/>
                <w:szCs w:val="22"/>
              </w:rPr>
            </w:pPr>
            <w:r w:rsidRPr="00E933A8">
              <w:rPr>
                <w:rFonts w:ascii="Calibri" w:hAnsi="Calibri" w:cs="Calibri"/>
                <w:b/>
                <w:sz w:val="22"/>
                <w:szCs w:val="22"/>
              </w:rPr>
              <w:t>Quantity</w:t>
            </w:r>
          </w:p>
        </w:tc>
        <w:tc>
          <w:tcPr>
            <w:tcW w:w="1166" w:type="dxa"/>
          </w:tcPr>
          <w:p w14:paraId="566CC592" w14:textId="77777777" w:rsidR="00643A6E" w:rsidRPr="00E933A8" w:rsidRDefault="00643A6E" w:rsidP="007244DC">
            <w:pPr>
              <w:jc w:val="center"/>
              <w:rPr>
                <w:rFonts w:ascii="Calibri" w:hAnsi="Calibri" w:cs="Calibri"/>
                <w:b/>
                <w:sz w:val="22"/>
                <w:szCs w:val="22"/>
              </w:rPr>
            </w:pPr>
            <w:r>
              <w:rPr>
                <w:rFonts w:ascii="Calibri" w:hAnsi="Calibri" w:cs="Calibri"/>
                <w:b/>
                <w:sz w:val="22"/>
                <w:szCs w:val="22"/>
              </w:rPr>
              <w:t>Latest Delivery Date</w:t>
            </w:r>
          </w:p>
        </w:tc>
        <w:tc>
          <w:tcPr>
            <w:tcW w:w="1017" w:type="dxa"/>
          </w:tcPr>
          <w:p w14:paraId="566CC593" w14:textId="77777777" w:rsidR="00643A6E" w:rsidRPr="00E933A8" w:rsidRDefault="00643A6E" w:rsidP="007244DC">
            <w:pPr>
              <w:jc w:val="center"/>
              <w:rPr>
                <w:rFonts w:ascii="Calibri" w:hAnsi="Calibri" w:cs="Calibri"/>
                <w:b/>
                <w:sz w:val="22"/>
                <w:szCs w:val="22"/>
              </w:rPr>
            </w:pPr>
          </w:p>
          <w:p w14:paraId="566CC594" w14:textId="77777777" w:rsidR="00643A6E" w:rsidRPr="00E933A8" w:rsidRDefault="00643A6E" w:rsidP="007244DC">
            <w:pPr>
              <w:jc w:val="center"/>
              <w:rPr>
                <w:rFonts w:ascii="Calibri" w:hAnsi="Calibri" w:cs="Calibri"/>
                <w:b/>
                <w:sz w:val="22"/>
                <w:szCs w:val="22"/>
              </w:rPr>
            </w:pPr>
            <w:r w:rsidRPr="00E933A8">
              <w:rPr>
                <w:rFonts w:ascii="Calibri" w:hAnsi="Calibri" w:cs="Calibri"/>
                <w:b/>
                <w:sz w:val="22"/>
                <w:szCs w:val="22"/>
              </w:rPr>
              <w:t>Unit Price</w:t>
            </w:r>
          </w:p>
        </w:tc>
        <w:tc>
          <w:tcPr>
            <w:tcW w:w="1747" w:type="dxa"/>
          </w:tcPr>
          <w:p w14:paraId="566CC595" w14:textId="77777777" w:rsidR="00643A6E" w:rsidRPr="00E933A8" w:rsidRDefault="00643A6E" w:rsidP="007244DC">
            <w:pPr>
              <w:jc w:val="center"/>
              <w:rPr>
                <w:rFonts w:ascii="Calibri" w:hAnsi="Calibri" w:cs="Calibri"/>
                <w:b/>
                <w:sz w:val="22"/>
                <w:szCs w:val="22"/>
              </w:rPr>
            </w:pPr>
          </w:p>
          <w:p w14:paraId="566CC596" w14:textId="77777777" w:rsidR="00643A6E" w:rsidRPr="00E933A8" w:rsidRDefault="00643A6E" w:rsidP="007244DC">
            <w:pPr>
              <w:jc w:val="center"/>
              <w:rPr>
                <w:rFonts w:ascii="Calibri" w:hAnsi="Calibri" w:cs="Calibri"/>
                <w:b/>
                <w:sz w:val="22"/>
                <w:szCs w:val="22"/>
              </w:rPr>
            </w:pPr>
            <w:r w:rsidRPr="00E933A8">
              <w:rPr>
                <w:rFonts w:ascii="Calibri" w:hAnsi="Calibri" w:cs="Calibri"/>
                <w:b/>
                <w:sz w:val="22"/>
                <w:szCs w:val="22"/>
              </w:rPr>
              <w:t>Total Price per Item</w:t>
            </w:r>
          </w:p>
        </w:tc>
      </w:tr>
      <w:tr w:rsidR="00643A6E" w:rsidRPr="00E933A8" w14:paraId="566CC59E" w14:textId="77777777" w:rsidTr="00B77ADF">
        <w:trPr>
          <w:trHeight w:val="235"/>
        </w:trPr>
        <w:tc>
          <w:tcPr>
            <w:tcW w:w="679" w:type="dxa"/>
          </w:tcPr>
          <w:p w14:paraId="566CC598" w14:textId="5E1DDF3D" w:rsidR="00643A6E" w:rsidRPr="00E933A8" w:rsidRDefault="00123A56" w:rsidP="00123A56">
            <w:pPr>
              <w:jc w:val="center"/>
              <w:rPr>
                <w:rFonts w:ascii="Calibri" w:hAnsi="Calibri" w:cs="Calibri"/>
                <w:sz w:val="22"/>
                <w:szCs w:val="22"/>
              </w:rPr>
            </w:pPr>
            <w:r>
              <w:rPr>
                <w:rFonts w:ascii="Calibri" w:hAnsi="Calibri" w:cs="Calibri"/>
                <w:sz w:val="22"/>
                <w:szCs w:val="22"/>
              </w:rPr>
              <w:t>1</w:t>
            </w:r>
          </w:p>
        </w:tc>
        <w:tc>
          <w:tcPr>
            <w:tcW w:w="3596" w:type="dxa"/>
          </w:tcPr>
          <w:p w14:paraId="566CC599" w14:textId="2802F5FB" w:rsidR="00643A6E" w:rsidRPr="00E933A8" w:rsidRDefault="00123A56" w:rsidP="007244DC">
            <w:pPr>
              <w:rPr>
                <w:rFonts w:ascii="Calibri" w:hAnsi="Calibri" w:cs="Calibri"/>
                <w:sz w:val="22"/>
                <w:szCs w:val="22"/>
              </w:rPr>
            </w:pPr>
            <w:r>
              <w:rPr>
                <w:rFonts w:ascii="Calibri" w:hAnsi="Calibri" w:cs="Calibri"/>
                <w:sz w:val="22"/>
                <w:szCs w:val="22"/>
              </w:rPr>
              <w:t xml:space="preserve">1-day old Broiler (Male) </w:t>
            </w:r>
          </w:p>
        </w:tc>
        <w:tc>
          <w:tcPr>
            <w:tcW w:w="1132" w:type="dxa"/>
          </w:tcPr>
          <w:p w14:paraId="566CC59A" w14:textId="4798D141" w:rsidR="00643A6E" w:rsidRPr="00E933A8" w:rsidRDefault="00123A56" w:rsidP="00123A56">
            <w:pPr>
              <w:jc w:val="center"/>
              <w:rPr>
                <w:rFonts w:ascii="Calibri" w:hAnsi="Calibri" w:cs="Calibri"/>
                <w:sz w:val="22"/>
                <w:szCs w:val="22"/>
              </w:rPr>
            </w:pPr>
            <w:r>
              <w:rPr>
                <w:rFonts w:ascii="Calibri" w:hAnsi="Calibri" w:cs="Calibri"/>
                <w:sz w:val="22"/>
                <w:szCs w:val="22"/>
              </w:rPr>
              <w:t>300</w:t>
            </w:r>
          </w:p>
        </w:tc>
        <w:tc>
          <w:tcPr>
            <w:tcW w:w="1166" w:type="dxa"/>
          </w:tcPr>
          <w:p w14:paraId="566CC59B" w14:textId="77777777" w:rsidR="00643A6E" w:rsidRPr="00E933A8" w:rsidRDefault="00643A6E" w:rsidP="007244DC">
            <w:pPr>
              <w:rPr>
                <w:rFonts w:ascii="Calibri" w:hAnsi="Calibri" w:cs="Calibri"/>
                <w:sz w:val="22"/>
                <w:szCs w:val="22"/>
              </w:rPr>
            </w:pPr>
          </w:p>
        </w:tc>
        <w:tc>
          <w:tcPr>
            <w:tcW w:w="1017" w:type="dxa"/>
          </w:tcPr>
          <w:p w14:paraId="566CC59C" w14:textId="77777777" w:rsidR="00643A6E" w:rsidRPr="00E933A8" w:rsidRDefault="00643A6E" w:rsidP="007244DC">
            <w:pPr>
              <w:rPr>
                <w:rFonts w:ascii="Calibri" w:hAnsi="Calibri" w:cs="Calibri"/>
                <w:sz w:val="22"/>
                <w:szCs w:val="22"/>
              </w:rPr>
            </w:pPr>
          </w:p>
        </w:tc>
        <w:tc>
          <w:tcPr>
            <w:tcW w:w="1747" w:type="dxa"/>
          </w:tcPr>
          <w:p w14:paraId="566CC59D" w14:textId="77777777" w:rsidR="00643A6E" w:rsidRPr="00E933A8" w:rsidRDefault="00643A6E" w:rsidP="007244DC">
            <w:pPr>
              <w:rPr>
                <w:rFonts w:ascii="Calibri" w:hAnsi="Calibri" w:cs="Calibri"/>
                <w:sz w:val="22"/>
                <w:szCs w:val="22"/>
              </w:rPr>
            </w:pPr>
          </w:p>
        </w:tc>
      </w:tr>
      <w:tr w:rsidR="00643A6E" w:rsidRPr="00E933A8" w14:paraId="566CC5A5" w14:textId="77777777" w:rsidTr="00B77ADF">
        <w:trPr>
          <w:trHeight w:val="244"/>
        </w:trPr>
        <w:tc>
          <w:tcPr>
            <w:tcW w:w="679" w:type="dxa"/>
          </w:tcPr>
          <w:p w14:paraId="566CC59F" w14:textId="14A3533C" w:rsidR="00643A6E" w:rsidRPr="00E933A8" w:rsidRDefault="00123A56" w:rsidP="00123A56">
            <w:pPr>
              <w:jc w:val="center"/>
              <w:rPr>
                <w:rFonts w:ascii="Calibri" w:hAnsi="Calibri" w:cs="Calibri"/>
                <w:sz w:val="22"/>
                <w:szCs w:val="22"/>
              </w:rPr>
            </w:pPr>
            <w:r>
              <w:rPr>
                <w:rFonts w:ascii="Calibri" w:hAnsi="Calibri" w:cs="Calibri"/>
                <w:sz w:val="22"/>
                <w:szCs w:val="22"/>
              </w:rPr>
              <w:t>2</w:t>
            </w:r>
          </w:p>
        </w:tc>
        <w:tc>
          <w:tcPr>
            <w:tcW w:w="3596" w:type="dxa"/>
          </w:tcPr>
          <w:p w14:paraId="566CC5A0" w14:textId="5BA9D0EB" w:rsidR="00643A6E" w:rsidRPr="00E933A8" w:rsidRDefault="00123A56" w:rsidP="007244DC">
            <w:pPr>
              <w:rPr>
                <w:rFonts w:ascii="Calibri" w:hAnsi="Calibri" w:cs="Calibri"/>
                <w:sz w:val="22"/>
                <w:szCs w:val="22"/>
              </w:rPr>
            </w:pPr>
            <w:r>
              <w:rPr>
                <w:rFonts w:ascii="Calibri" w:hAnsi="Calibri" w:cs="Calibri"/>
                <w:sz w:val="22"/>
                <w:szCs w:val="22"/>
              </w:rPr>
              <w:t>1-day old Broiler (Female)</w:t>
            </w:r>
          </w:p>
        </w:tc>
        <w:tc>
          <w:tcPr>
            <w:tcW w:w="1132" w:type="dxa"/>
          </w:tcPr>
          <w:p w14:paraId="566CC5A1" w14:textId="5AB2CA47" w:rsidR="00643A6E" w:rsidRPr="00E933A8" w:rsidRDefault="00123A56" w:rsidP="00123A56">
            <w:pPr>
              <w:jc w:val="center"/>
              <w:rPr>
                <w:rFonts w:ascii="Calibri" w:hAnsi="Calibri" w:cs="Calibri"/>
                <w:sz w:val="22"/>
                <w:szCs w:val="22"/>
              </w:rPr>
            </w:pPr>
            <w:r>
              <w:rPr>
                <w:rFonts w:ascii="Calibri" w:hAnsi="Calibri" w:cs="Calibri"/>
                <w:sz w:val="22"/>
                <w:szCs w:val="22"/>
              </w:rPr>
              <w:t>2800</w:t>
            </w:r>
          </w:p>
        </w:tc>
        <w:tc>
          <w:tcPr>
            <w:tcW w:w="1166" w:type="dxa"/>
          </w:tcPr>
          <w:p w14:paraId="566CC5A2" w14:textId="77777777" w:rsidR="00643A6E" w:rsidRPr="00E933A8" w:rsidRDefault="00643A6E" w:rsidP="007244DC">
            <w:pPr>
              <w:rPr>
                <w:rFonts w:ascii="Calibri" w:hAnsi="Calibri" w:cs="Calibri"/>
                <w:sz w:val="22"/>
                <w:szCs w:val="22"/>
              </w:rPr>
            </w:pPr>
          </w:p>
        </w:tc>
        <w:tc>
          <w:tcPr>
            <w:tcW w:w="1017" w:type="dxa"/>
          </w:tcPr>
          <w:p w14:paraId="566CC5A3" w14:textId="77777777" w:rsidR="00643A6E" w:rsidRPr="00E933A8" w:rsidRDefault="00643A6E" w:rsidP="007244DC">
            <w:pPr>
              <w:rPr>
                <w:rFonts w:ascii="Calibri" w:hAnsi="Calibri" w:cs="Calibri"/>
                <w:sz w:val="22"/>
                <w:szCs w:val="22"/>
              </w:rPr>
            </w:pPr>
          </w:p>
        </w:tc>
        <w:tc>
          <w:tcPr>
            <w:tcW w:w="1747" w:type="dxa"/>
          </w:tcPr>
          <w:p w14:paraId="566CC5A4" w14:textId="77777777" w:rsidR="00643A6E" w:rsidRPr="00E933A8" w:rsidRDefault="00643A6E" w:rsidP="007244DC">
            <w:pPr>
              <w:rPr>
                <w:rFonts w:ascii="Calibri" w:hAnsi="Calibri" w:cs="Calibri"/>
                <w:sz w:val="22"/>
                <w:szCs w:val="22"/>
              </w:rPr>
            </w:pPr>
          </w:p>
        </w:tc>
      </w:tr>
      <w:tr w:rsidR="00643A6E" w:rsidRPr="00E933A8" w14:paraId="566CC5AC" w14:textId="77777777" w:rsidTr="00B77ADF">
        <w:trPr>
          <w:trHeight w:val="244"/>
        </w:trPr>
        <w:tc>
          <w:tcPr>
            <w:tcW w:w="679" w:type="dxa"/>
          </w:tcPr>
          <w:p w14:paraId="566CC5A6" w14:textId="77777777" w:rsidR="00643A6E" w:rsidRPr="00E933A8" w:rsidRDefault="00643A6E" w:rsidP="007244DC">
            <w:pPr>
              <w:rPr>
                <w:rFonts w:ascii="Calibri" w:hAnsi="Calibri" w:cs="Calibri"/>
                <w:sz w:val="22"/>
                <w:szCs w:val="22"/>
              </w:rPr>
            </w:pPr>
          </w:p>
        </w:tc>
        <w:tc>
          <w:tcPr>
            <w:tcW w:w="3596" w:type="dxa"/>
          </w:tcPr>
          <w:p w14:paraId="566CC5A7" w14:textId="77777777" w:rsidR="00643A6E" w:rsidRPr="00E933A8" w:rsidRDefault="00643A6E" w:rsidP="007244DC">
            <w:pPr>
              <w:rPr>
                <w:rFonts w:ascii="Calibri" w:hAnsi="Calibri" w:cs="Calibri"/>
                <w:sz w:val="22"/>
                <w:szCs w:val="22"/>
              </w:rPr>
            </w:pPr>
          </w:p>
        </w:tc>
        <w:tc>
          <w:tcPr>
            <w:tcW w:w="1132" w:type="dxa"/>
          </w:tcPr>
          <w:p w14:paraId="566CC5A8" w14:textId="77777777" w:rsidR="00643A6E" w:rsidRPr="00E933A8" w:rsidRDefault="00643A6E" w:rsidP="007244DC">
            <w:pPr>
              <w:rPr>
                <w:rFonts w:ascii="Calibri" w:hAnsi="Calibri" w:cs="Calibri"/>
                <w:sz w:val="22"/>
                <w:szCs w:val="22"/>
              </w:rPr>
            </w:pPr>
          </w:p>
        </w:tc>
        <w:tc>
          <w:tcPr>
            <w:tcW w:w="1166" w:type="dxa"/>
          </w:tcPr>
          <w:p w14:paraId="566CC5A9" w14:textId="77777777" w:rsidR="00643A6E" w:rsidRPr="00E933A8" w:rsidRDefault="00643A6E" w:rsidP="007244DC">
            <w:pPr>
              <w:rPr>
                <w:rFonts w:ascii="Calibri" w:hAnsi="Calibri" w:cs="Calibri"/>
                <w:sz w:val="22"/>
                <w:szCs w:val="22"/>
              </w:rPr>
            </w:pPr>
          </w:p>
        </w:tc>
        <w:tc>
          <w:tcPr>
            <w:tcW w:w="1017" w:type="dxa"/>
          </w:tcPr>
          <w:p w14:paraId="566CC5AA" w14:textId="77777777" w:rsidR="00643A6E" w:rsidRPr="00E933A8" w:rsidRDefault="00643A6E" w:rsidP="007244DC">
            <w:pPr>
              <w:rPr>
                <w:rFonts w:ascii="Calibri" w:hAnsi="Calibri" w:cs="Calibri"/>
                <w:sz w:val="22"/>
                <w:szCs w:val="22"/>
              </w:rPr>
            </w:pPr>
          </w:p>
        </w:tc>
        <w:tc>
          <w:tcPr>
            <w:tcW w:w="1747" w:type="dxa"/>
          </w:tcPr>
          <w:p w14:paraId="566CC5AB" w14:textId="77777777" w:rsidR="00643A6E" w:rsidRPr="00E933A8" w:rsidRDefault="00643A6E" w:rsidP="007244DC">
            <w:pPr>
              <w:rPr>
                <w:rFonts w:ascii="Calibri" w:hAnsi="Calibri" w:cs="Calibri"/>
                <w:sz w:val="22"/>
                <w:szCs w:val="22"/>
              </w:rPr>
            </w:pPr>
          </w:p>
        </w:tc>
      </w:tr>
      <w:tr w:rsidR="00643A6E" w:rsidRPr="00E933A8" w14:paraId="566CC5B3" w14:textId="77777777" w:rsidTr="00B77ADF">
        <w:trPr>
          <w:trHeight w:val="244"/>
        </w:trPr>
        <w:tc>
          <w:tcPr>
            <w:tcW w:w="679" w:type="dxa"/>
          </w:tcPr>
          <w:p w14:paraId="566CC5AD" w14:textId="77777777" w:rsidR="00643A6E" w:rsidRPr="00E933A8" w:rsidRDefault="00643A6E" w:rsidP="007244DC">
            <w:pPr>
              <w:rPr>
                <w:rFonts w:ascii="Calibri" w:hAnsi="Calibri" w:cs="Calibri"/>
                <w:sz w:val="22"/>
                <w:szCs w:val="22"/>
              </w:rPr>
            </w:pPr>
          </w:p>
        </w:tc>
        <w:tc>
          <w:tcPr>
            <w:tcW w:w="3596" w:type="dxa"/>
          </w:tcPr>
          <w:p w14:paraId="566CC5AE" w14:textId="77777777" w:rsidR="00643A6E" w:rsidRPr="00E933A8" w:rsidRDefault="00643A6E" w:rsidP="007244DC">
            <w:pPr>
              <w:rPr>
                <w:rFonts w:ascii="Calibri" w:hAnsi="Calibri" w:cs="Calibri"/>
                <w:sz w:val="22"/>
                <w:szCs w:val="22"/>
              </w:rPr>
            </w:pPr>
          </w:p>
        </w:tc>
        <w:tc>
          <w:tcPr>
            <w:tcW w:w="1132" w:type="dxa"/>
          </w:tcPr>
          <w:p w14:paraId="566CC5AF" w14:textId="77777777" w:rsidR="00643A6E" w:rsidRPr="00E933A8" w:rsidRDefault="00643A6E" w:rsidP="007244DC">
            <w:pPr>
              <w:rPr>
                <w:rFonts w:ascii="Calibri" w:hAnsi="Calibri" w:cs="Calibri"/>
                <w:sz w:val="22"/>
                <w:szCs w:val="22"/>
              </w:rPr>
            </w:pPr>
          </w:p>
        </w:tc>
        <w:tc>
          <w:tcPr>
            <w:tcW w:w="1166" w:type="dxa"/>
          </w:tcPr>
          <w:p w14:paraId="566CC5B0" w14:textId="77777777" w:rsidR="00643A6E" w:rsidRPr="00E933A8" w:rsidRDefault="00643A6E" w:rsidP="007244DC">
            <w:pPr>
              <w:rPr>
                <w:rFonts w:ascii="Calibri" w:hAnsi="Calibri" w:cs="Calibri"/>
                <w:sz w:val="22"/>
                <w:szCs w:val="22"/>
              </w:rPr>
            </w:pPr>
          </w:p>
        </w:tc>
        <w:tc>
          <w:tcPr>
            <w:tcW w:w="1017" w:type="dxa"/>
          </w:tcPr>
          <w:p w14:paraId="566CC5B1" w14:textId="77777777" w:rsidR="00643A6E" w:rsidRPr="00E933A8" w:rsidRDefault="00643A6E" w:rsidP="007244DC">
            <w:pPr>
              <w:rPr>
                <w:rFonts w:ascii="Calibri" w:hAnsi="Calibri" w:cs="Calibri"/>
                <w:sz w:val="22"/>
                <w:szCs w:val="22"/>
              </w:rPr>
            </w:pPr>
          </w:p>
        </w:tc>
        <w:tc>
          <w:tcPr>
            <w:tcW w:w="1747" w:type="dxa"/>
          </w:tcPr>
          <w:p w14:paraId="566CC5B2" w14:textId="77777777" w:rsidR="00643A6E" w:rsidRPr="00E933A8" w:rsidRDefault="00643A6E" w:rsidP="007244DC">
            <w:pPr>
              <w:rPr>
                <w:rFonts w:ascii="Calibri" w:hAnsi="Calibri" w:cs="Calibri"/>
                <w:sz w:val="22"/>
                <w:szCs w:val="22"/>
              </w:rPr>
            </w:pPr>
          </w:p>
        </w:tc>
      </w:tr>
      <w:tr w:rsidR="00643A6E" w:rsidRPr="00E933A8" w14:paraId="566CC5BA" w14:textId="77777777" w:rsidTr="00B77ADF">
        <w:trPr>
          <w:trHeight w:val="244"/>
        </w:trPr>
        <w:tc>
          <w:tcPr>
            <w:tcW w:w="679" w:type="dxa"/>
          </w:tcPr>
          <w:p w14:paraId="566CC5B4" w14:textId="77777777" w:rsidR="00643A6E" w:rsidRPr="00E933A8" w:rsidRDefault="00643A6E" w:rsidP="007244DC">
            <w:pPr>
              <w:rPr>
                <w:rFonts w:ascii="Calibri" w:hAnsi="Calibri" w:cs="Calibri"/>
                <w:sz w:val="22"/>
                <w:szCs w:val="22"/>
              </w:rPr>
            </w:pPr>
          </w:p>
        </w:tc>
        <w:tc>
          <w:tcPr>
            <w:tcW w:w="3596" w:type="dxa"/>
          </w:tcPr>
          <w:p w14:paraId="566CC5B5" w14:textId="77777777" w:rsidR="00643A6E" w:rsidRPr="00E933A8" w:rsidRDefault="00643A6E" w:rsidP="007244DC">
            <w:pPr>
              <w:rPr>
                <w:rFonts w:ascii="Calibri" w:hAnsi="Calibri" w:cs="Calibri"/>
                <w:sz w:val="22"/>
                <w:szCs w:val="22"/>
              </w:rPr>
            </w:pPr>
          </w:p>
        </w:tc>
        <w:tc>
          <w:tcPr>
            <w:tcW w:w="1132" w:type="dxa"/>
          </w:tcPr>
          <w:p w14:paraId="566CC5B6" w14:textId="77777777" w:rsidR="00643A6E" w:rsidRPr="00E933A8" w:rsidRDefault="00643A6E" w:rsidP="007244DC">
            <w:pPr>
              <w:rPr>
                <w:rFonts w:ascii="Calibri" w:hAnsi="Calibri" w:cs="Calibri"/>
                <w:sz w:val="22"/>
                <w:szCs w:val="22"/>
              </w:rPr>
            </w:pPr>
          </w:p>
        </w:tc>
        <w:tc>
          <w:tcPr>
            <w:tcW w:w="1166" w:type="dxa"/>
          </w:tcPr>
          <w:p w14:paraId="566CC5B7" w14:textId="77777777" w:rsidR="00643A6E" w:rsidRPr="00E933A8" w:rsidRDefault="00643A6E" w:rsidP="007244DC">
            <w:pPr>
              <w:rPr>
                <w:rFonts w:ascii="Calibri" w:hAnsi="Calibri" w:cs="Calibri"/>
                <w:sz w:val="22"/>
                <w:szCs w:val="22"/>
              </w:rPr>
            </w:pPr>
          </w:p>
        </w:tc>
        <w:tc>
          <w:tcPr>
            <w:tcW w:w="1017" w:type="dxa"/>
          </w:tcPr>
          <w:p w14:paraId="566CC5B8" w14:textId="77777777" w:rsidR="00643A6E" w:rsidRPr="00E933A8" w:rsidRDefault="00643A6E" w:rsidP="007244DC">
            <w:pPr>
              <w:rPr>
                <w:rFonts w:ascii="Calibri" w:hAnsi="Calibri" w:cs="Calibri"/>
                <w:sz w:val="22"/>
                <w:szCs w:val="22"/>
              </w:rPr>
            </w:pPr>
          </w:p>
        </w:tc>
        <w:tc>
          <w:tcPr>
            <w:tcW w:w="1747" w:type="dxa"/>
          </w:tcPr>
          <w:p w14:paraId="566CC5B9" w14:textId="77777777" w:rsidR="00643A6E" w:rsidRPr="00E933A8" w:rsidRDefault="00643A6E" w:rsidP="007244DC">
            <w:pPr>
              <w:rPr>
                <w:rFonts w:ascii="Calibri" w:hAnsi="Calibri" w:cs="Calibri"/>
                <w:sz w:val="22"/>
                <w:szCs w:val="22"/>
              </w:rPr>
            </w:pPr>
          </w:p>
        </w:tc>
      </w:tr>
      <w:tr w:rsidR="00643A6E" w:rsidRPr="00E933A8" w14:paraId="566CC5BE" w14:textId="77777777" w:rsidTr="00B77ADF">
        <w:trPr>
          <w:trHeight w:val="244"/>
        </w:trPr>
        <w:tc>
          <w:tcPr>
            <w:tcW w:w="679" w:type="dxa"/>
          </w:tcPr>
          <w:p w14:paraId="566CC5BB" w14:textId="77777777" w:rsidR="00643A6E" w:rsidRPr="00E933A8" w:rsidRDefault="00643A6E" w:rsidP="007244DC">
            <w:pPr>
              <w:rPr>
                <w:rFonts w:ascii="Calibri" w:hAnsi="Calibri" w:cs="Calibri"/>
                <w:b/>
                <w:sz w:val="22"/>
                <w:szCs w:val="22"/>
              </w:rPr>
            </w:pPr>
          </w:p>
        </w:tc>
        <w:tc>
          <w:tcPr>
            <w:tcW w:w="6911" w:type="dxa"/>
            <w:gridSpan w:val="4"/>
          </w:tcPr>
          <w:p w14:paraId="566CC5BC" w14:textId="77777777" w:rsidR="00643A6E" w:rsidRPr="00E933A8" w:rsidRDefault="00643A6E" w:rsidP="007244DC">
            <w:pPr>
              <w:rPr>
                <w:rFonts w:ascii="Calibri" w:hAnsi="Calibri" w:cs="Calibri"/>
                <w:b/>
                <w:sz w:val="22"/>
                <w:szCs w:val="22"/>
              </w:rPr>
            </w:pPr>
            <w:r w:rsidRPr="00E933A8">
              <w:rPr>
                <w:rFonts w:ascii="Calibri" w:hAnsi="Calibri" w:cs="Calibri"/>
                <w:b/>
                <w:sz w:val="22"/>
                <w:szCs w:val="22"/>
              </w:rPr>
              <w:t>Total Prices of Goods</w:t>
            </w:r>
            <w:r w:rsidRPr="00E933A8">
              <w:rPr>
                <w:rStyle w:val="FootnoteReference"/>
                <w:rFonts w:ascii="Calibri" w:hAnsi="Calibri" w:cs="Calibri"/>
                <w:b/>
                <w:sz w:val="22"/>
                <w:szCs w:val="22"/>
              </w:rPr>
              <w:footnoteReference w:id="14"/>
            </w:r>
          </w:p>
        </w:tc>
        <w:tc>
          <w:tcPr>
            <w:tcW w:w="1747" w:type="dxa"/>
          </w:tcPr>
          <w:p w14:paraId="566CC5BD" w14:textId="77777777" w:rsidR="00643A6E" w:rsidRPr="00E933A8" w:rsidRDefault="00643A6E" w:rsidP="007244DC">
            <w:pPr>
              <w:rPr>
                <w:rFonts w:ascii="Calibri" w:hAnsi="Calibri" w:cs="Calibri"/>
                <w:sz w:val="22"/>
                <w:szCs w:val="22"/>
              </w:rPr>
            </w:pPr>
          </w:p>
        </w:tc>
      </w:tr>
      <w:tr w:rsidR="00643A6E" w:rsidRPr="00E933A8" w14:paraId="566CC5C2" w14:textId="77777777" w:rsidTr="00B77ADF">
        <w:trPr>
          <w:trHeight w:val="244"/>
        </w:trPr>
        <w:tc>
          <w:tcPr>
            <w:tcW w:w="679" w:type="dxa"/>
          </w:tcPr>
          <w:p w14:paraId="566CC5BF" w14:textId="77777777" w:rsidR="00643A6E" w:rsidRPr="00E933A8" w:rsidRDefault="00643A6E" w:rsidP="007244DC">
            <w:pPr>
              <w:rPr>
                <w:rFonts w:ascii="Calibri" w:hAnsi="Calibri" w:cs="Calibri"/>
                <w:sz w:val="22"/>
                <w:szCs w:val="22"/>
              </w:rPr>
            </w:pPr>
          </w:p>
        </w:tc>
        <w:tc>
          <w:tcPr>
            <w:tcW w:w="6911" w:type="dxa"/>
            <w:gridSpan w:val="4"/>
          </w:tcPr>
          <w:p w14:paraId="566CC5C0" w14:textId="1BCD1DF7" w:rsidR="00643A6E" w:rsidRPr="00E933A8" w:rsidRDefault="00643A6E" w:rsidP="007244DC">
            <w:pPr>
              <w:rPr>
                <w:rFonts w:ascii="Calibri" w:hAnsi="Calibri" w:cs="Calibri"/>
                <w:sz w:val="22"/>
                <w:szCs w:val="22"/>
              </w:rPr>
            </w:pPr>
            <w:r w:rsidRPr="00E933A8">
              <w:rPr>
                <w:rFonts w:ascii="Calibri" w:hAnsi="Calibri" w:cs="Calibri"/>
                <w:sz w:val="22"/>
                <w:szCs w:val="22"/>
              </w:rPr>
              <w:t xml:space="preserve">  </w:t>
            </w:r>
            <w:r w:rsidR="00123A56" w:rsidRPr="00E933A8">
              <w:rPr>
                <w:rFonts w:ascii="Calibri" w:hAnsi="Calibri" w:cs="Calibri"/>
                <w:sz w:val="22"/>
                <w:szCs w:val="22"/>
              </w:rPr>
              <w:t>Add:</w:t>
            </w:r>
            <w:r w:rsidRPr="00E933A8">
              <w:rPr>
                <w:rFonts w:ascii="Calibri" w:hAnsi="Calibri" w:cs="Calibri"/>
                <w:sz w:val="22"/>
                <w:szCs w:val="22"/>
              </w:rPr>
              <w:t xml:space="preserve"> Cost of Transportation </w:t>
            </w:r>
          </w:p>
        </w:tc>
        <w:tc>
          <w:tcPr>
            <w:tcW w:w="1747" w:type="dxa"/>
          </w:tcPr>
          <w:p w14:paraId="566CC5C1" w14:textId="77777777" w:rsidR="00643A6E" w:rsidRPr="00E933A8" w:rsidRDefault="00643A6E" w:rsidP="007244DC">
            <w:pPr>
              <w:rPr>
                <w:rFonts w:ascii="Calibri" w:hAnsi="Calibri" w:cs="Calibri"/>
                <w:sz w:val="22"/>
                <w:szCs w:val="22"/>
              </w:rPr>
            </w:pPr>
          </w:p>
        </w:tc>
      </w:tr>
      <w:tr w:rsidR="00643A6E" w:rsidRPr="00E933A8" w14:paraId="566CC5C6" w14:textId="77777777" w:rsidTr="00B77ADF">
        <w:trPr>
          <w:trHeight w:val="235"/>
        </w:trPr>
        <w:tc>
          <w:tcPr>
            <w:tcW w:w="679" w:type="dxa"/>
          </w:tcPr>
          <w:p w14:paraId="566CC5C3" w14:textId="77777777" w:rsidR="00643A6E" w:rsidRPr="00E933A8" w:rsidRDefault="00643A6E" w:rsidP="007244DC">
            <w:pPr>
              <w:rPr>
                <w:rFonts w:ascii="Calibri" w:hAnsi="Calibri" w:cs="Calibri"/>
                <w:sz w:val="22"/>
                <w:szCs w:val="22"/>
              </w:rPr>
            </w:pPr>
          </w:p>
        </w:tc>
        <w:tc>
          <w:tcPr>
            <w:tcW w:w="6911" w:type="dxa"/>
            <w:gridSpan w:val="4"/>
          </w:tcPr>
          <w:p w14:paraId="566CC5C4" w14:textId="4169D169" w:rsidR="00643A6E" w:rsidRPr="00E933A8" w:rsidRDefault="00643A6E" w:rsidP="007244DC">
            <w:pPr>
              <w:rPr>
                <w:rFonts w:ascii="Calibri" w:hAnsi="Calibri" w:cs="Calibri"/>
                <w:sz w:val="22"/>
                <w:szCs w:val="22"/>
              </w:rPr>
            </w:pPr>
            <w:r w:rsidRPr="00E933A8">
              <w:rPr>
                <w:rFonts w:ascii="Calibri" w:hAnsi="Calibri" w:cs="Calibri"/>
                <w:sz w:val="22"/>
                <w:szCs w:val="22"/>
              </w:rPr>
              <w:t xml:space="preserve">  </w:t>
            </w:r>
            <w:r w:rsidR="00123A56" w:rsidRPr="00E933A8">
              <w:rPr>
                <w:rFonts w:ascii="Calibri" w:hAnsi="Calibri" w:cs="Calibri"/>
                <w:sz w:val="22"/>
                <w:szCs w:val="22"/>
              </w:rPr>
              <w:t>Add:</w:t>
            </w:r>
            <w:r w:rsidRPr="00E933A8">
              <w:rPr>
                <w:rFonts w:ascii="Calibri" w:hAnsi="Calibri" w:cs="Calibri"/>
                <w:sz w:val="22"/>
                <w:szCs w:val="22"/>
              </w:rPr>
              <w:t xml:space="preserve"> Cost of Insurance</w:t>
            </w:r>
          </w:p>
        </w:tc>
        <w:tc>
          <w:tcPr>
            <w:tcW w:w="1747" w:type="dxa"/>
          </w:tcPr>
          <w:p w14:paraId="566CC5C5" w14:textId="77777777" w:rsidR="00643A6E" w:rsidRPr="00E933A8" w:rsidRDefault="00643A6E" w:rsidP="007244DC">
            <w:pPr>
              <w:rPr>
                <w:rFonts w:ascii="Calibri" w:hAnsi="Calibri" w:cs="Calibri"/>
                <w:sz w:val="22"/>
                <w:szCs w:val="22"/>
              </w:rPr>
            </w:pPr>
          </w:p>
        </w:tc>
      </w:tr>
      <w:tr w:rsidR="00643A6E" w:rsidRPr="00E933A8" w14:paraId="566CC5CA" w14:textId="77777777" w:rsidTr="00B77ADF">
        <w:trPr>
          <w:trHeight w:val="244"/>
        </w:trPr>
        <w:tc>
          <w:tcPr>
            <w:tcW w:w="679" w:type="dxa"/>
          </w:tcPr>
          <w:p w14:paraId="566CC5C7" w14:textId="77777777" w:rsidR="00643A6E" w:rsidRPr="00E933A8" w:rsidRDefault="00643A6E" w:rsidP="007244DC">
            <w:pPr>
              <w:rPr>
                <w:rFonts w:ascii="Calibri" w:hAnsi="Calibri" w:cs="Calibri"/>
                <w:sz w:val="22"/>
                <w:szCs w:val="22"/>
              </w:rPr>
            </w:pPr>
          </w:p>
        </w:tc>
        <w:tc>
          <w:tcPr>
            <w:tcW w:w="6911" w:type="dxa"/>
            <w:gridSpan w:val="4"/>
          </w:tcPr>
          <w:p w14:paraId="566CC5C8" w14:textId="441BF368" w:rsidR="00643A6E" w:rsidRPr="00E933A8" w:rsidRDefault="00643A6E" w:rsidP="007244DC">
            <w:pPr>
              <w:rPr>
                <w:rFonts w:ascii="Calibri" w:hAnsi="Calibri" w:cs="Calibri"/>
                <w:sz w:val="22"/>
                <w:szCs w:val="22"/>
              </w:rPr>
            </w:pPr>
            <w:r w:rsidRPr="00E933A8">
              <w:rPr>
                <w:rFonts w:ascii="Calibri" w:hAnsi="Calibri" w:cs="Calibri"/>
                <w:sz w:val="22"/>
                <w:szCs w:val="22"/>
              </w:rPr>
              <w:t xml:space="preserve">  </w:t>
            </w:r>
            <w:r w:rsidR="00123A56" w:rsidRPr="00E933A8">
              <w:rPr>
                <w:rFonts w:ascii="Calibri" w:hAnsi="Calibri" w:cs="Calibri"/>
                <w:sz w:val="22"/>
                <w:szCs w:val="22"/>
              </w:rPr>
              <w:t>Add:</w:t>
            </w:r>
            <w:r w:rsidRPr="00E933A8">
              <w:rPr>
                <w:rFonts w:ascii="Calibri" w:hAnsi="Calibri" w:cs="Calibri"/>
                <w:sz w:val="22"/>
                <w:szCs w:val="22"/>
              </w:rPr>
              <w:t xml:space="preserve"> Other Charges (pls. specify)</w:t>
            </w:r>
          </w:p>
        </w:tc>
        <w:tc>
          <w:tcPr>
            <w:tcW w:w="1747" w:type="dxa"/>
          </w:tcPr>
          <w:p w14:paraId="566CC5C9" w14:textId="77777777" w:rsidR="00643A6E" w:rsidRPr="00E933A8" w:rsidRDefault="00643A6E" w:rsidP="007244DC">
            <w:pPr>
              <w:rPr>
                <w:rFonts w:ascii="Calibri" w:hAnsi="Calibri" w:cs="Calibri"/>
                <w:sz w:val="22"/>
                <w:szCs w:val="22"/>
              </w:rPr>
            </w:pPr>
          </w:p>
        </w:tc>
      </w:tr>
      <w:tr w:rsidR="00643A6E" w:rsidRPr="00E933A8" w14:paraId="566CC5D0" w14:textId="77777777" w:rsidTr="00B77ADF">
        <w:trPr>
          <w:trHeight w:val="733"/>
        </w:trPr>
        <w:tc>
          <w:tcPr>
            <w:tcW w:w="679" w:type="dxa"/>
          </w:tcPr>
          <w:p w14:paraId="566CC5CB" w14:textId="77777777" w:rsidR="00643A6E" w:rsidRPr="00E933A8" w:rsidRDefault="00643A6E" w:rsidP="007244DC">
            <w:pPr>
              <w:rPr>
                <w:rFonts w:ascii="Calibri" w:hAnsi="Calibri" w:cs="Calibri"/>
                <w:b/>
                <w:sz w:val="22"/>
                <w:szCs w:val="22"/>
              </w:rPr>
            </w:pPr>
          </w:p>
        </w:tc>
        <w:tc>
          <w:tcPr>
            <w:tcW w:w="6911" w:type="dxa"/>
            <w:gridSpan w:val="4"/>
          </w:tcPr>
          <w:p w14:paraId="566CC5CC" w14:textId="77777777" w:rsidR="00643A6E" w:rsidRPr="00E933A8" w:rsidRDefault="00643A6E" w:rsidP="007244DC">
            <w:pPr>
              <w:rPr>
                <w:rFonts w:ascii="Calibri" w:hAnsi="Calibri" w:cs="Calibri"/>
                <w:b/>
                <w:sz w:val="22"/>
                <w:szCs w:val="22"/>
              </w:rPr>
            </w:pPr>
          </w:p>
          <w:p w14:paraId="566CC5CD" w14:textId="77777777" w:rsidR="00643A6E" w:rsidRPr="00E933A8" w:rsidRDefault="00643A6E" w:rsidP="007244DC">
            <w:pPr>
              <w:rPr>
                <w:rFonts w:ascii="Calibri" w:hAnsi="Calibri" w:cs="Calibri"/>
                <w:b/>
                <w:sz w:val="22"/>
                <w:szCs w:val="22"/>
              </w:rPr>
            </w:pPr>
            <w:r w:rsidRPr="00E933A8">
              <w:rPr>
                <w:rFonts w:ascii="Calibri" w:hAnsi="Calibri" w:cs="Calibri"/>
                <w:b/>
                <w:sz w:val="22"/>
                <w:szCs w:val="22"/>
              </w:rPr>
              <w:t>Total Final and All-Inclusive Price Quotation</w:t>
            </w:r>
          </w:p>
          <w:p w14:paraId="566CC5CE" w14:textId="77777777" w:rsidR="00643A6E" w:rsidRPr="00E933A8" w:rsidRDefault="00643A6E" w:rsidP="007244DC">
            <w:pPr>
              <w:rPr>
                <w:rFonts w:ascii="Calibri" w:hAnsi="Calibri" w:cs="Calibri"/>
                <w:b/>
                <w:sz w:val="22"/>
                <w:szCs w:val="22"/>
              </w:rPr>
            </w:pPr>
          </w:p>
        </w:tc>
        <w:tc>
          <w:tcPr>
            <w:tcW w:w="1747" w:type="dxa"/>
          </w:tcPr>
          <w:p w14:paraId="566CC5CF" w14:textId="77777777" w:rsidR="00643A6E" w:rsidRPr="00E933A8" w:rsidRDefault="00643A6E" w:rsidP="007244DC">
            <w:pPr>
              <w:rPr>
                <w:rFonts w:ascii="Calibri" w:hAnsi="Calibri" w:cs="Calibri"/>
                <w:sz w:val="22"/>
                <w:szCs w:val="22"/>
              </w:rPr>
            </w:pPr>
          </w:p>
        </w:tc>
      </w:tr>
    </w:tbl>
    <w:p w14:paraId="566CC5D1" w14:textId="77777777" w:rsidR="00643A6E" w:rsidRDefault="00643A6E" w:rsidP="00643A6E">
      <w:pPr>
        <w:rPr>
          <w:rFonts w:ascii="Calibri" w:hAnsi="Calibri" w:cs="Calibri"/>
          <w:sz w:val="22"/>
          <w:szCs w:val="22"/>
        </w:rPr>
      </w:pPr>
    </w:p>
    <w:p w14:paraId="566CC600" w14:textId="6F74D8AA" w:rsidR="00643A6E" w:rsidRPr="00E933A8" w:rsidRDefault="00643A6E" w:rsidP="00643A6E">
      <w:pPr>
        <w:rPr>
          <w:rFonts w:ascii="Calibri" w:hAnsi="Calibri" w:cs="Calibri"/>
          <w:b/>
          <w:sz w:val="22"/>
          <w:szCs w:val="22"/>
          <w:u w:val="single"/>
        </w:rPr>
      </w:pPr>
      <w:r w:rsidRPr="00E933A8">
        <w:rPr>
          <w:rFonts w:ascii="Calibri" w:hAnsi="Calibri" w:cs="Calibri"/>
          <w:b/>
          <w:sz w:val="22"/>
          <w:szCs w:val="22"/>
          <w:u w:val="single"/>
        </w:rPr>
        <w:t xml:space="preserve">TABLE </w:t>
      </w:r>
      <w:r w:rsidR="00123A56">
        <w:rPr>
          <w:rFonts w:ascii="Calibri" w:hAnsi="Calibri" w:cs="Calibri"/>
          <w:b/>
          <w:sz w:val="22"/>
          <w:szCs w:val="22"/>
          <w:u w:val="single"/>
        </w:rPr>
        <w:t>3</w:t>
      </w:r>
      <w:r w:rsidR="00123A56" w:rsidRPr="00E933A8">
        <w:rPr>
          <w:rFonts w:ascii="Calibri" w:hAnsi="Calibri" w:cs="Calibri"/>
          <w:b/>
          <w:sz w:val="22"/>
          <w:szCs w:val="22"/>
          <w:u w:val="single"/>
        </w:rPr>
        <w:t>:</w:t>
      </w:r>
      <w:r>
        <w:rPr>
          <w:rFonts w:ascii="Calibri" w:hAnsi="Calibri" w:cs="Calibri"/>
          <w:b/>
          <w:sz w:val="22"/>
          <w:szCs w:val="22"/>
          <w:u w:val="single"/>
        </w:rPr>
        <w:t xml:space="preserve"> Offer to Comply with Other Conditions and Related Requirements </w:t>
      </w:r>
    </w:p>
    <w:p w14:paraId="566CC601" w14:textId="77777777" w:rsidR="00643A6E" w:rsidRPr="00E933A8" w:rsidRDefault="00643A6E" w:rsidP="00643A6E">
      <w:pPr>
        <w:rPr>
          <w:rFonts w:ascii="Calibri" w:hAnsi="Calibri" w:cs="Calibri"/>
          <w:sz w:val="22"/>
          <w:szCs w:val="22"/>
        </w:rPr>
      </w:pPr>
    </w:p>
    <w:tbl>
      <w:tblPr>
        <w:tblW w:w="96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6"/>
        <w:gridCol w:w="1687"/>
        <w:gridCol w:w="1530"/>
        <w:gridCol w:w="2093"/>
      </w:tblGrid>
      <w:tr w:rsidR="00643A6E" w:rsidRPr="00E933A8" w14:paraId="566CC606" w14:textId="77777777" w:rsidTr="00716473">
        <w:trPr>
          <w:trHeight w:val="260"/>
        </w:trPr>
        <w:tc>
          <w:tcPr>
            <w:tcW w:w="4376" w:type="dxa"/>
            <w:vMerge w:val="restart"/>
          </w:tcPr>
          <w:p w14:paraId="566CC602" w14:textId="77777777" w:rsidR="00643A6E" w:rsidRPr="00E933A8" w:rsidRDefault="00643A6E" w:rsidP="007244DC">
            <w:pPr>
              <w:ind w:firstLine="720"/>
              <w:rPr>
                <w:rFonts w:ascii="Calibri" w:hAnsi="Calibri" w:cs="Calibri"/>
                <w:b/>
                <w:sz w:val="22"/>
                <w:szCs w:val="22"/>
              </w:rPr>
            </w:pPr>
          </w:p>
          <w:p w14:paraId="566CC603" w14:textId="21F65983" w:rsidR="00643A6E" w:rsidRPr="00E933A8" w:rsidRDefault="00643A6E" w:rsidP="007244DC">
            <w:pPr>
              <w:rPr>
                <w:rFonts w:ascii="Calibri" w:hAnsi="Calibri" w:cs="Calibri"/>
                <w:b/>
                <w:sz w:val="22"/>
                <w:szCs w:val="22"/>
              </w:rPr>
            </w:pPr>
            <w:r w:rsidRPr="00E933A8">
              <w:rPr>
                <w:rFonts w:ascii="Calibri" w:hAnsi="Calibri" w:cs="Calibri"/>
                <w:b/>
                <w:sz w:val="22"/>
                <w:szCs w:val="22"/>
              </w:rPr>
              <w:t xml:space="preserve">Other Information pertaining to our Quotation are as </w:t>
            </w:r>
            <w:r w:rsidR="000B6449" w:rsidRPr="00E933A8">
              <w:rPr>
                <w:rFonts w:ascii="Calibri" w:hAnsi="Calibri" w:cs="Calibri"/>
                <w:b/>
                <w:sz w:val="22"/>
                <w:szCs w:val="22"/>
              </w:rPr>
              <w:t>follows:</w:t>
            </w:r>
          </w:p>
        </w:tc>
        <w:tc>
          <w:tcPr>
            <w:tcW w:w="5310" w:type="dxa"/>
            <w:gridSpan w:val="3"/>
          </w:tcPr>
          <w:p w14:paraId="566CC605" w14:textId="77777777" w:rsidR="00643A6E" w:rsidRPr="00E933A8" w:rsidRDefault="00643A6E" w:rsidP="007244DC">
            <w:pPr>
              <w:jc w:val="center"/>
              <w:rPr>
                <w:rFonts w:ascii="Calibri" w:hAnsi="Calibri" w:cs="Calibri"/>
                <w:b/>
                <w:sz w:val="22"/>
                <w:szCs w:val="22"/>
              </w:rPr>
            </w:pPr>
            <w:r w:rsidRPr="00E933A8">
              <w:rPr>
                <w:rFonts w:ascii="Calibri" w:hAnsi="Calibri" w:cs="Calibri"/>
                <w:b/>
                <w:sz w:val="22"/>
                <w:szCs w:val="22"/>
              </w:rPr>
              <w:t>Your Responses</w:t>
            </w:r>
          </w:p>
        </w:tc>
      </w:tr>
      <w:tr w:rsidR="00643A6E" w:rsidRPr="00E933A8" w14:paraId="566CC60B" w14:textId="77777777" w:rsidTr="00716473">
        <w:trPr>
          <w:trHeight w:val="382"/>
        </w:trPr>
        <w:tc>
          <w:tcPr>
            <w:tcW w:w="4376" w:type="dxa"/>
            <w:vMerge/>
          </w:tcPr>
          <w:p w14:paraId="566CC607" w14:textId="77777777" w:rsidR="00643A6E" w:rsidRPr="00E933A8" w:rsidRDefault="00643A6E" w:rsidP="007244DC">
            <w:pPr>
              <w:ind w:firstLine="720"/>
              <w:rPr>
                <w:rFonts w:ascii="Calibri" w:hAnsi="Calibri" w:cs="Calibri"/>
                <w:b/>
                <w:sz w:val="22"/>
                <w:szCs w:val="22"/>
              </w:rPr>
            </w:pPr>
          </w:p>
        </w:tc>
        <w:tc>
          <w:tcPr>
            <w:tcW w:w="1687" w:type="dxa"/>
          </w:tcPr>
          <w:p w14:paraId="566CC608" w14:textId="77777777" w:rsidR="00643A6E" w:rsidRPr="00E933A8" w:rsidRDefault="00643A6E" w:rsidP="007244DC">
            <w:pPr>
              <w:jc w:val="center"/>
              <w:rPr>
                <w:rFonts w:ascii="Calibri" w:hAnsi="Calibri" w:cs="Calibri"/>
                <w:b/>
                <w:i/>
                <w:sz w:val="22"/>
                <w:szCs w:val="22"/>
              </w:rPr>
            </w:pPr>
            <w:r w:rsidRPr="00E933A8">
              <w:rPr>
                <w:rFonts w:ascii="Calibri" w:hAnsi="Calibri" w:cs="Calibri"/>
                <w:b/>
                <w:i/>
                <w:sz w:val="22"/>
                <w:szCs w:val="22"/>
              </w:rPr>
              <w:t>Yes, we will comply</w:t>
            </w:r>
          </w:p>
        </w:tc>
        <w:tc>
          <w:tcPr>
            <w:tcW w:w="1530" w:type="dxa"/>
          </w:tcPr>
          <w:p w14:paraId="566CC609" w14:textId="77777777" w:rsidR="00643A6E" w:rsidRPr="00E933A8" w:rsidRDefault="00643A6E" w:rsidP="007244DC">
            <w:pPr>
              <w:jc w:val="center"/>
              <w:rPr>
                <w:rFonts w:ascii="Calibri" w:hAnsi="Calibri" w:cs="Calibri"/>
                <w:b/>
                <w:i/>
                <w:sz w:val="22"/>
                <w:szCs w:val="22"/>
              </w:rPr>
            </w:pPr>
            <w:r w:rsidRPr="00E933A8">
              <w:rPr>
                <w:rFonts w:ascii="Calibri" w:hAnsi="Calibri" w:cs="Calibri"/>
                <w:b/>
                <w:i/>
                <w:sz w:val="22"/>
                <w:szCs w:val="22"/>
              </w:rPr>
              <w:t>No, we cannot comply</w:t>
            </w:r>
          </w:p>
        </w:tc>
        <w:tc>
          <w:tcPr>
            <w:tcW w:w="2093" w:type="dxa"/>
          </w:tcPr>
          <w:p w14:paraId="566CC60A" w14:textId="77777777" w:rsidR="00643A6E" w:rsidRPr="00E933A8" w:rsidRDefault="00643A6E" w:rsidP="007244DC">
            <w:pPr>
              <w:jc w:val="center"/>
              <w:rPr>
                <w:rFonts w:ascii="Calibri" w:hAnsi="Calibri" w:cs="Calibri"/>
                <w:b/>
                <w:i/>
                <w:sz w:val="22"/>
                <w:szCs w:val="22"/>
              </w:rPr>
            </w:pPr>
            <w:r w:rsidRPr="00E933A8">
              <w:rPr>
                <w:rFonts w:ascii="Calibri" w:hAnsi="Calibri" w:cs="Calibri"/>
                <w:b/>
                <w:i/>
                <w:sz w:val="22"/>
                <w:szCs w:val="22"/>
              </w:rPr>
              <w:t>If you cannot comply, pls. indicate counter proposal</w:t>
            </w:r>
          </w:p>
        </w:tc>
      </w:tr>
      <w:tr w:rsidR="00643A6E" w:rsidRPr="00E933A8" w14:paraId="566CC610" w14:textId="77777777" w:rsidTr="00716473">
        <w:trPr>
          <w:trHeight w:val="332"/>
        </w:trPr>
        <w:tc>
          <w:tcPr>
            <w:tcW w:w="4376" w:type="dxa"/>
            <w:tcBorders>
              <w:right w:val="nil"/>
            </w:tcBorders>
          </w:tcPr>
          <w:p w14:paraId="566CC60C" w14:textId="77777777" w:rsidR="00643A6E" w:rsidRPr="00E933A8" w:rsidRDefault="00643A6E" w:rsidP="007244DC">
            <w:pPr>
              <w:rPr>
                <w:rFonts w:ascii="Calibri" w:hAnsi="Calibri" w:cs="Calibri"/>
                <w:bCs/>
                <w:sz w:val="22"/>
                <w:szCs w:val="22"/>
              </w:rPr>
            </w:pPr>
            <w:r w:rsidRPr="00E933A8">
              <w:rPr>
                <w:rFonts w:ascii="Calibri" w:hAnsi="Calibri" w:cs="Calibri"/>
                <w:bCs/>
                <w:sz w:val="22"/>
                <w:szCs w:val="22"/>
              </w:rPr>
              <w:t>Delivery Lead Time</w:t>
            </w:r>
          </w:p>
        </w:tc>
        <w:tc>
          <w:tcPr>
            <w:tcW w:w="1687" w:type="dxa"/>
            <w:tcBorders>
              <w:left w:val="single" w:sz="4" w:space="0" w:color="auto"/>
              <w:bottom w:val="single" w:sz="4" w:space="0" w:color="auto"/>
            </w:tcBorders>
          </w:tcPr>
          <w:p w14:paraId="566CC60D" w14:textId="77777777" w:rsidR="00643A6E" w:rsidRPr="00E933A8" w:rsidRDefault="00643A6E" w:rsidP="007244DC">
            <w:pPr>
              <w:jc w:val="right"/>
              <w:rPr>
                <w:rFonts w:ascii="Calibri" w:hAnsi="Calibri" w:cs="Calibri"/>
                <w:sz w:val="22"/>
                <w:szCs w:val="22"/>
              </w:rPr>
            </w:pPr>
          </w:p>
        </w:tc>
        <w:tc>
          <w:tcPr>
            <w:tcW w:w="1530" w:type="dxa"/>
            <w:tcBorders>
              <w:left w:val="single" w:sz="4" w:space="0" w:color="auto"/>
              <w:bottom w:val="single" w:sz="4" w:space="0" w:color="auto"/>
            </w:tcBorders>
          </w:tcPr>
          <w:p w14:paraId="566CC60E" w14:textId="77777777" w:rsidR="00643A6E" w:rsidRPr="00E933A8" w:rsidRDefault="00643A6E" w:rsidP="007244DC">
            <w:pPr>
              <w:jc w:val="right"/>
              <w:rPr>
                <w:rFonts w:ascii="Calibri" w:hAnsi="Calibri" w:cs="Calibri"/>
                <w:sz w:val="22"/>
                <w:szCs w:val="22"/>
              </w:rPr>
            </w:pPr>
          </w:p>
        </w:tc>
        <w:tc>
          <w:tcPr>
            <w:tcW w:w="2093" w:type="dxa"/>
            <w:tcBorders>
              <w:left w:val="single" w:sz="4" w:space="0" w:color="auto"/>
              <w:bottom w:val="single" w:sz="4" w:space="0" w:color="auto"/>
            </w:tcBorders>
          </w:tcPr>
          <w:p w14:paraId="566CC60F" w14:textId="77777777" w:rsidR="00643A6E" w:rsidRPr="00E933A8" w:rsidRDefault="00643A6E" w:rsidP="007244DC">
            <w:pPr>
              <w:jc w:val="right"/>
              <w:rPr>
                <w:rFonts w:ascii="Calibri" w:hAnsi="Calibri" w:cs="Calibri"/>
                <w:sz w:val="22"/>
                <w:szCs w:val="22"/>
              </w:rPr>
            </w:pPr>
          </w:p>
        </w:tc>
      </w:tr>
      <w:tr w:rsidR="00643A6E" w:rsidRPr="00E933A8" w14:paraId="566CC615" w14:textId="77777777" w:rsidTr="00716473">
        <w:trPr>
          <w:trHeight w:val="575"/>
        </w:trPr>
        <w:tc>
          <w:tcPr>
            <w:tcW w:w="4376" w:type="dxa"/>
            <w:tcBorders>
              <w:right w:val="nil"/>
            </w:tcBorders>
          </w:tcPr>
          <w:p w14:paraId="566CC611" w14:textId="4310B2D7" w:rsidR="00643A6E" w:rsidRPr="00E933A8" w:rsidRDefault="00643A6E" w:rsidP="007244DC">
            <w:pPr>
              <w:rPr>
                <w:rFonts w:ascii="Calibri" w:hAnsi="Calibri" w:cs="Calibri"/>
                <w:bCs/>
                <w:sz w:val="22"/>
                <w:szCs w:val="22"/>
              </w:rPr>
            </w:pPr>
            <w:r w:rsidRPr="00E933A8">
              <w:rPr>
                <w:rFonts w:ascii="Calibri" w:hAnsi="Calibri" w:cs="Calibri"/>
                <w:bCs/>
                <w:sz w:val="22"/>
                <w:szCs w:val="22"/>
              </w:rPr>
              <w:t>Estimated weight/volume/dimension of the Consignment</w:t>
            </w:r>
            <w:r w:rsidR="00902011">
              <w:rPr>
                <w:rFonts w:ascii="Calibri" w:hAnsi="Calibri" w:cs="Calibri"/>
                <w:bCs/>
                <w:sz w:val="22"/>
                <w:szCs w:val="22"/>
              </w:rPr>
              <w:t xml:space="preserve"> /</w:t>
            </w:r>
            <w:r w:rsidR="006A39AD">
              <w:rPr>
                <w:rFonts w:ascii="Calibri" w:hAnsi="Calibri" w:cs="Calibri"/>
                <w:bCs/>
                <w:sz w:val="22"/>
                <w:szCs w:val="22"/>
              </w:rPr>
              <w:t>Package:</w:t>
            </w:r>
            <w:r w:rsidRPr="00E933A8">
              <w:rPr>
                <w:rFonts w:ascii="Calibri" w:hAnsi="Calibri" w:cs="Calibri"/>
                <w:bCs/>
                <w:sz w:val="22"/>
                <w:szCs w:val="22"/>
              </w:rPr>
              <w:t xml:space="preserve"> </w:t>
            </w:r>
            <w:r w:rsidR="00170CA1">
              <w:rPr>
                <w:rFonts w:ascii="Calibri" w:hAnsi="Calibri" w:cs="Calibri"/>
                <w:bCs/>
                <w:sz w:val="22"/>
                <w:szCs w:val="22"/>
              </w:rPr>
              <w:t xml:space="preserve"> </w:t>
            </w:r>
          </w:p>
        </w:tc>
        <w:tc>
          <w:tcPr>
            <w:tcW w:w="1687" w:type="dxa"/>
            <w:tcBorders>
              <w:left w:val="single" w:sz="4" w:space="0" w:color="auto"/>
              <w:bottom w:val="single" w:sz="4" w:space="0" w:color="auto"/>
            </w:tcBorders>
          </w:tcPr>
          <w:p w14:paraId="566CC612" w14:textId="77777777" w:rsidR="00643A6E" w:rsidRPr="00E933A8" w:rsidRDefault="00643A6E" w:rsidP="007244DC">
            <w:pPr>
              <w:rPr>
                <w:rFonts w:ascii="Calibri" w:hAnsi="Calibri" w:cs="Calibri"/>
                <w:sz w:val="22"/>
                <w:szCs w:val="22"/>
              </w:rPr>
            </w:pPr>
            <w:r w:rsidRPr="00E933A8">
              <w:rPr>
                <w:rFonts w:ascii="Calibri" w:hAnsi="Calibri" w:cs="Calibri"/>
                <w:sz w:val="22"/>
                <w:szCs w:val="22"/>
              </w:rPr>
              <w:t xml:space="preserve"> </w:t>
            </w:r>
          </w:p>
        </w:tc>
        <w:tc>
          <w:tcPr>
            <w:tcW w:w="1530" w:type="dxa"/>
            <w:tcBorders>
              <w:left w:val="single" w:sz="4" w:space="0" w:color="auto"/>
              <w:bottom w:val="single" w:sz="4" w:space="0" w:color="auto"/>
            </w:tcBorders>
          </w:tcPr>
          <w:p w14:paraId="566CC613" w14:textId="77777777" w:rsidR="00643A6E" w:rsidRPr="00E933A8" w:rsidRDefault="00643A6E" w:rsidP="007244DC">
            <w:pPr>
              <w:rPr>
                <w:rFonts w:ascii="Calibri" w:hAnsi="Calibri" w:cs="Calibri"/>
                <w:sz w:val="22"/>
                <w:szCs w:val="22"/>
              </w:rPr>
            </w:pPr>
          </w:p>
        </w:tc>
        <w:tc>
          <w:tcPr>
            <w:tcW w:w="2093" w:type="dxa"/>
            <w:tcBorders>
              <w:left w:val="single" w:sz="4" w:space="0" w:color="auto"/>
              <w:bottom w:val="single" w:sz="4" w:space="0" w:color="auto"/>
            </w:tcBorders>
          </w:tcPr>
          <w:p w14:paraId="566CC614" w14:textId="77777777" w:rsidR="00643A6E" w:rsidRPr="00E933A8" w:rsidRDefault="00643A6E" w:rsidP="007244DC">
            <w:pPr>
              <w:rPr>
                <w:rFonts w:ascii="Calibri" w:hAnsi="Calibri" w:cs="Calibri"/>
                <w:sz w:val="22"/>
                <w:szCs w:val="22"/>
              </w:rPr>
            </w:pPr>
          </w:p>
        </w:tc>
      </w:tr>
      <w:tr w:rsidR="00643A6E" w:rsidRPr="00E933A8" w14:paraId="566CC61A" w14:textId="77777777" w:rsidTr="00716473">
        <w:trPr>
          <w:trHeight w:val="305"/>
        </w:trPr>
        <w:tc>
          <w:tcPr>
            <w:tcW w:w="4376" w:type="dxa"/>
            <w:tcBorders>
              <w:bottom w:val="single" w:sz="4" w:space="0" w:color="auto"/>
              <w:right w:val="nil"/>
            </w:tcBorders>
          </w:tcPr>
          <w:p w14:paraId="566CC616" w14:textId="77777777" w:rsidR="00643A6E" w:rsidRPr="00E933A8" w:rsidRDefault="00643A6E" w:rsidP="007244DC">
            <w:pPr>
              <w:rPr>
                <w:rFonts w:ascii="Calibri" w:hAnsi="Calibri" w:cs="Calibri"/>
                <w:bCs/>
                <w:sz w:val="22"/>
                <w:szCs w:val="22"/>
              </w:rPr>
            </w:pPr>
            <w:r w:rsidRPr="00E933A8">
              <w:rPr>
                <w:rFonts w:ascii="Calibri" w:hAnsi="Calibri" w:cs="Calibri"/>
                <w:bCs/>
                <w:sz w:val="22"/>
                <w:szCs w:val="22"/>
              </w:rPr>
              <w:t>Country/ies Of Origin</w:t>
            </w:r>
            <w:r>
              <w:rPr>
                <w:rStyle w:val="FootnoteReference"/>
                <w:rFonts w:ascii="Calibri" w:hAnsi="Calibri" w:cs="Calibri"/>
                <w:bCs/>
                <w:sz w:val="22"/>
                <w:szCs w:val="22"/>
              </w:rPr>
              <w:footnoteReference w:id="15"/>
            </w:r>
            <w:r w:rsidRPr="00E933A8">
              <w:rPr>
                <w:rFonts w:ascii="Calibri" w:hAnsi="Calibri" w:cs="Calibri"/>
                <w:bCs/>
                <w:sz w:val="22"/>
                <w:szCs w:val="22"/>
              </w:rPr>
              <w:t xml:space="preserve">: </w:t>
            </w:r>
          </w:p>
        </w:tc>
        <w:tc>
          <w:tcPr>
            <w:tcW w:w="1687" w:type="dxa"/>
            <w:tcBorders>
              <w:top w:val="single" w:sz="4" w:space="0" w:color="auto"/>
              <w:left w:val="single" w:sz="4" w:space="0" w:color="auto"/>
              <w:bottom w:val="single" w:sz="4" w:space="0" w:color="auto"/>
            </w:tcBorders>
          </w:tcPr>
          <w:p w14:paraId="566CC617" w14:textId="77777777" w:rsidR="00643A6E" w:rsidRPr="00E933A8" w:rsidRDefault="00643A6E" w:rsidP="007244DC">
            <w:pPr>
              <w:jc w:val="right"/>
              <w:rPr>
                <w:rFonts w:ascii="Calibri" w:hAnsi="Calibri" w:cs="Calibri"/>
                <w:sz w:val="22"/>
                <w:szCs w:val="22"/>
              </w:rPr>
            </w:pPr>
          </w:p>
        </w:tc>
        <w:tc>
          <w:tcPr>
            <w:tcW w:w="1530" w:type="dxa"/>
            <w:tcBorders>
              <w:top w:val="single" w:sz="4" w:space="0" w:color="auto"/>
              <w:left w:val="single" w:sz="4" w:space="0" w:color="auto"/>
              <w:bottom w:val="single" w:sz="4" w:space="0" w:color="auto"/>
            </w:tcBorders>
          </w:tcPr>
          <w:p w14:paraId="566CC618" w14:textId="77777777" w:rsidR="00643A6E" w:rsidRPr="00E933A8" w:rsidRDefault="00643A6E" w:rsidP="007244DC">
            <w:pPr>
              <w:jc w:val="right"/>
              <w:rPr>
                <w:rFonts w:ascii="Calibri" w:hAnsi="Calibri" w:cs="Calibri"/>
                <w:sz w:val="22"/>
                <w:szCs w:val="22"/>
              </w:rPr>
            </w:pPr>
          </w:p>
        </w:tc>
        <w:tc>
          <w:tcPr>
            <w:tcW w:w="2093" w:type="dxa"/>
            <w:tcBorders>
              <w:top w:val="single" w:sz="4" w:space="0" w:color="auto"/>
              <w:left w:val="single" w:sz="4" w:space="0" w:color="auto"/>
              <w:bottom w:val="single" w:sz="4" w:space="0" w:color="auto"/>
            </w:tcBorders>
          </w:tcPr>
          <w:p w14:paraId="566CC619" w14:textId="77777777" w:rsidR="00643A6E" w:rsidRPr="00E933A8" w:rsidRDefault="00643A6E" w:rsidP="007244DC">
            <w:pPr>
              <w:jc w:val="right"/>
              <w:rPr>
                <w:rFonts w:ascii="Calibri" w:hAnsi="Calibri" w:cs="Calibri"/>
                <w:sz w:val="22"/>
                <w:szCs w:val="22"/>
              </w:rPr>
            </w:pPr>
          </w:p>
        </w:tc>
      </w:tr>
      <w:tr w:rsidR="00643A6E" w:rsidRPr="00E933A8" w14:paraId="566CC61F" w14:textId="77777777" w:rsidTr="00716473">
        <w:trPr>
          <w:trHeight w:val="305"/>
        </w:trPr>
        <w:tc>
          <w:tcPr>
            <w:tcW w:w="4376" w:type="dxa"/>
            <w:tcBorders>
              <w:bottom w:val="dotted" w:sz="4" w:space="0" w:color="auto"/>
              <w:right w:val="nil"/>
            </w:tcBorders>
          </w:tcPr>
          <w:p w14:paraId="566CC61B" w14:textId="77777777" w:rsidR="00643A6E" w:rsidRPr="00E933A8" w:rsidRDefault="00643A6E" w:rsidP="007244DC">
            <w:pPr>
              <w:rPr>
                <w:rFonts w:ascii="Calibri" w:hAnsi="Calibri" w:cs="Calibri"/>
                <w:bCs/>
                <w:sz w:val="22"/>
                <w:szCs w:val="22"/>
              </w:rPr>
            </w:pPr>
            <w:r w:rsidRPr="00E933A8">
              <w:rPr>
                <w:rFonts w:ascii="Calibri" w:hAnsi="Calibri" w:cs="Calibri"/>
                <w:bCs/>
                <w:sz w:val="22"/>
                <w:szCs w:val="22"/>
              </w:rPr>
              <w:t>Warranty and After-Sales Requirements</w:t>
            </w:r>
          </w:p>
        </w:tc>
        <w:tc>
          <w:tcPr>
            <w:tcW w:w="1687" w:type="dxa"/>
            <w:tcBorders>
              <w:top w:val="single" w:sz="4" w:space="0" w:color="auto"/>
              <w:left w:val="single" w:sz="4" w:space="0" w:color="auto"/>
              <w:bottom w:val="dotted" w:sz="4" w:space="0" w:color="auto"/>
            </w:tcBorders>
          </w:tcPr>
          <w:p w14:paraId="566CC61C" w14:textId="77777777" w:rsidR="00643A6E" w:rsidRPr="00E933A8" w:rsidRDefault="00643A6E" w:rsidP="007244DC">
            <w:pPr>
              <w:jc w:val="right"/>
              <w:rPr>
                <w:rFonts w:ascii="Calibri" w:hAnsi="Calibri" w:cs="Calibri"/>
                <w:sz w:val="22"/>
                <w:szCs w:val="22"/>
              </w:rPr>
            </w:pPr>
          </w:p>
        </w:tc>
        <w:tc>
          <w:tcPr>
            <w:tcW w:w="1530" w:type="dxa"/>
            <w:tcBorders>
              <w:top w:val="single" w:sz="4" w:space="0" w:color="auto"/>
              <w:left w:val="single" w:sz="4" w:space="0" w:color="auto"/>
              <w:bottom w:val="dotted" w:sz="4" w:space="0" w:color="auto"/>
            </w:tcBorders>
          </w:tcPr>
          <w:p w14:paraId="566CC61D" w14:textId="77777777" w:rsidR="00643A6E" w:rsidRPr="00E933A8" w:rsidRDefault="00643A6E" w:rsidP="007244DC">
            <w:pPr>
              <w:jc w:val="right"/>
              <w:rPr>
                <w:rFonts w:ascii="Calibri" w:hAnsi="Calibri" w:cs="Calibri"/>
                <w:sz w:val="22"/>
                <w:szCs w:val="22"/>
              </w:rPr>
            </w:pPr>
          </w:p>
        </w:tc>
        <w:tc>
          <w:tcPr>
            <w:tcW w:w="2093" w:type="dxa"/>
            <w:tcBorders>
              <w:top w:val="single" w:sz="4" w:space="0" w:color="auto"/>
              <w:left w:val="single" w:sz="4" w:space="0" w:color="auto"/>
              <w:bottom w:val="dotted" w:sz="4" w:space="0" w:color="auto"/>
            </w:tcBorders>
          </w:tcPr>
          <w:p w14:paraId="566CC61E" w14:textId="77777777" w:rsidR="00643A6E" w:rsidRPr="00E933A8" w:rsidRDefault="00643A6E" w:rsidP="007244DC">
            <w:pPr>
              <w:jc w:val="right"/>
              <w:rPr>
                <w:rFonts w:ascii="Calibri" w:hAnsi="Calibri" w:cs="Calibri"/>
                <w:sz w:val="22"/>
                <w:szCs w:val="22"/>
              </w:rPr>
            </w:pPr>
          </w:p>
        </w:tc>
      </w:tr>
      <w:tr w:rsidR="00105B31" w:rsidRPr="00E933A8" w14:paraId="03307DAB" w14:textId="77777777" w:rsidTr="00716473">
        <w:trPr>
          <w:trHeight w:val="305"/>
        </w:trPr>
        <w:tc>
          <w:tcPr>
            <w:tcW w:w="4376" w:type="dxa"/>
            <w:tcBorders>
              <w:top w:val="dotted" w:sz="4" w:space="0" w:color="auto"/>
              <w:bottom w:val="dotted" w:sz="4" w:space="0" w:color="auto"/>
              <w:right w:val="nil"/>
            </w:tcBorders>
          </w:tcPr>
          <w:p w14:paraId="1ED71624" w14:textId="2D84578C" w:rsidR="00105B31" w:rsidRPr="00C549BC" w:rsidDel="00105B31" w:rsidRDefault="00105B31" w:rsidP="00105B31">
            <w:pPr>
              <w:rPr>
                <w:rFonts w:ascii="Calibri" w:hAnsi="Calibri" w:cs="Calibri"/>
                <w:bCs/>
                <w:sz w:val="22"/>
                <w:szCs w:val="22"/>
              </w:rPr>
            </w:pPr>
            <w:r w:rsidRPr="00C549BC">
              <w:rPr>
                <w:rFonts w:ascii="Calibri" w:hAnsi="Calibri" w:cs="Calibri"/>
                <w:bCs/>
                <w:sz w:val="22"/>
                <w:szCs w:val="22"/>
              </w:rPr>
              <w:lastRenderedPageBreak/>
              <w:t>Dead or sick chickens attributed to supplier linked causes</w:t>
            </w:r>
          </w:p>
        </w:tc>
        <w:tc>
          <w:tcPr>
            <w:tcW w:w="1687" w:type="dxa"/>
            <w:tcBorders>
              <w:top w:val="dotted" w:sz="4" w:space="0" w:color="auto"/>
              <w:left w:val="single" w:sz="4" w:space="0" w:color="auto"/>
              <w:bottom w:val="dotted" w:sz="4" w:space="0" w:color="auto"/>
            </w:tcBorders>
          </w:tcPr>
          <w:p w14:paraId="3C792EAE" w14:textId="77777777" w:rsidR="00105B31" w:rsidRPr="00E933A8" w:rsidRDefault="00105B31" w:rsidP="007244DC">
            <w:pPr>
              <w:jc w:val="right"/>
              <w:rPr>
                <w:rFonts w:ascii="Calibri" w:hAnsi="Calibri" w:cs="Calibri"/>
                <w:sz w:val="22"/>
                <w:szCs w:val="22"/>
              </w:rPr>
            </w:pPr>
          </w:p>
        </w:tc>
        <w:tc>
          <w:tcPr>
            <w:tcW w:w="1530" w:type="dxa"/>
            <w:tcBorders>
              <w:top w:val="dotted" w:sz="4" w:space="0" w:color="auto"/>
              <w:left w:val="single" w:sz="4" w:space="0" w:color="auto"/>
              <w:bottom w:val="dotted" w:sz="4" w:space="0" w:color="auto"/>
            </w:tcBorders>
          </w:tcPr>
          <w:p w14:paraId="1000AD9E" w14:textId="77777777" w:rsidR="00105B31" w:rsidRPr="00E933A8" w:rsidRDefault="00105B31" w:rsidP="007244DC">
            <w:pPr>
              <w:jc w:val="right"/>
              <w:rPr>
                <w:rFonts w:ascii="Calibri" w:hAnsi="Calibri" w:cs="Calibri"/>
                <w:sz w:val="22"/>
                <w:szCs w:val="22"/>
              </w:rPr>
            </w:pPr>
          </w:p>
        </w:tc>
        <w:tc>
          <w:tcPr>
            <w:tcW w:w="2093" w:type="dxa"/>
            <w:tcBorders>
              <w:top w:val="dotted" w:sz="4" w:space="0" w:color="auto"/>
              <w:left w:val="single" w:sz="4" w:space="0" w:color="auto"/>
              <w:bottom w:val="dotted" w:sz="4" w:space="0" w:color="auto"/>
            </w:tcBorders>
          </w:tcPr>
          <w:p w14:paraId="0511492A" w14:textId="77777777" w:rsidR="00105B31" w:rsidRPr="00E933A8" w:rsidRDefault="00105B31" w:rsidP="007244DC">
            <w:pPr>
              <w:jc w:val="right"/>
              <w:rPr>
                <w:rFonts w:ascii="Calibri" w:hAnsi="Calibri" w:cs="Calibri"/>
                <w:sz w:val="22"/>
                <w:szCs w:val="22"/>
              </w:rPr>
            </w:pPr>
          </w:p>
        </w:tc>
      </w:tr>
      <w:tr w:rsidR="00643A6E" w:rsidRPr="00E933A8" w14:paraId="566CC629" w14:textId="77777777" w:rsidTr="00716473">
        <w:trPr>
          <w:trHeight w:val="305"/>
        </w:trPr>
        <w:tc>
          <w:tcPr>
            <w:tcW w:w="4376" w:type="dxa"/>
            <w:tcBorders>
              <w:top w:val="dotted" w:sz="4" w:space="0" w:color="auto"/>
              <w:bottom w:val="dotted" w:sz="4" w:space="0" w:color="auto"/>
              <w:right w:val="nil"/>
            </w:tcBorders>
          </w:tcPr>
          <w:p w14:paraId="566CC625" w14:textId="1B6C60A9" w:rsidR="00643A6E" w:rsidRPr="00C549BC" w:rsidRDefault="00902011" w:rsidP="00B77ADF">
            <w:pPr>
              <w:numPr>
                <w:ilvl w:val="0"/>
                <w:numId w:val="37"/>
              </w:numPr>
            </w:pPr>
            <w:r w:rsidRPr="00C549BC">
              <w:rPr>
                <w:rFonts w:ascii="Calibri" w:hAnsi="Calibri" w:cs="Calibri"/>
                <w:bCs/>
                <w:sz w:val="22"/>
                <w:szCs w:val="22"/>
              </w:rPr>
              <w:t xml:space="preserve">Replacing Chicken Stock because of appropriate Vaccination (Marks) Minimum (3) three-month period </w:t>
            </w:r>
          </w:p>
        </w:tc>
        <w:tc>
          <w:tcPr>
            <w:tcW w:w="1687" w:type="dxa"/>
            <w:tcBorders>
              <w:top w:val="dotted" w:sz="4" w:space="0" w:color="auto"/>
              <w:left w:val="single" w:sz="4" w:space="0" w:color="auto"/>
              <w:bottom w:val="dotted" w:sz="4" w:space="0" w:color="auto"/>
            </w:tcBorders>
          </w:tcPr>
          <w:p w14:paraId="566CC626" w14:textId="77777777" w:rsidR="00643A6E" w:rsidRPr="00E933A8" w:rsidRDefault="00643A6E" w:rsidP="007244DC">
            <w:pPr>
              <w:jc w:val="right"/>
              <w:rPr>
                <w:rFonts w:ascii="Calibri" w:hAnsi="Calibri" w:cs="Calibri"/>
                <w:sz w:val="22"/>
                <w:szCs w:val="22"/>
              </w:rPr>
            </w:pPr>
          </w:p>
        </w:tc>
        <w:tc>
          <w:tcPr>
            <w:tcW w:w="1530" w:type="dxa"/>
            <w:tcBorders>
              <w:top w:val="dotted" w:sz="4" w:space="0" w:color="auto"/>
              <w:left w:val="single" w:sz="4" w:space="0" w:color="auto"/>
              <w:bottom w:val="dotted" w:sz="4" w:space="0" w:color="auto"/>
            </w:tcBorders>
          </w:tcPr>
          <w:p w14:paraId="566CC627" w14:textId="77777777" w:rsidR="00643A6E" w:rsidRPr="00E933A8" w:rsidRDefault="00643A6E" w:rsidP="007244DC">
            <w:pPr>
              <w:jc w:val="right"/>
              <w:rPr>
                <w:rFonts w:ascii="Calibri" w:hAnsi="Calibri" w:cs="Calibri"/>
                <w:sz w:val="22"/>
                <w:szCs w:val="22"/>
              </w:rPr>
            </w:pPr>
          </w:p>
        </w:tc>
        <w:tc>
          <w:tcPr>
            <w:tcW w:w="2093" w:type="dxa"/>
            <w:tcBorders>
              <w:top w:val="dotted" w:sz="4" w:space="0" w:color="auto"/>
              <w:left w:val="single" w:sz="4" w:space="0" w:color="auto"/>
              <w:bottom w:val="dotted" w:sz="4" w:space="0" w:color="auto"/>
            </w:tcBorders>
          </w:tcPr>
          <w:p w14:paraId="566CC628" w14:textId="77777777" w:rsidR="00643A6E" w:rsidRPr="00E933A8" w:rsidRDefault="00643A6E" w:rsidP="007244DC">
            <w:pPr>
              <w:jc w:val="right"/>
              <w:rPr>
                <w:rFonts w:ascii="Calibri" w:hAnsi="Calibri" w:cs="Calibri"/>
                <w:sz w:val="22"/>
                <w:szCs w:val="22"/>
              </w:rPr>
            </w:pPr>
          </w:p>
        </w:tc>
      </w:tr>
      <w:tr w:rsidR="00643A6E" w:rsidRPr="00E933A8" w14:paraId="566CC633" w14:textId="77777777" w:rsidTr="00716473">
        <w:trPr>
          <w:trHeight w:val="305"/>
        </w:trPr>
        <w:tc>
          <w:tcPr>
            <w:tcW w:w="4376" w:type="dxa"/>
            <w:tcBorders>
              <w:top w:val="dotted" w:sz="4" w:space="0" w:color="auto"/>
              <w:bottom w:val="dotted" w:sz="4" w:space="0" w:color="auto"/>
              <w:right w:val="nil"/>
            </w:tcBorders>
          </w:tcPr>
          <w:p w14:paraId="566CC62F" w14:textId="37AA3E16" w:rsidR="00643A6E" w:rsidRPr="00C549BC" w:rsidRDefault="00643A6E" w:rsidP="002E14E1">
            <w:pPr>
              <w:numPr>
                <w:ilvl w:val="0"/>
                <w:numId w:val="37"/>
              </w:numPr>
              <w:rPr>
                <w:rFonts w:ascii="Calibri" w:hAnsi="Calibri" w:cs="Calibri"/>
                <w:bCs/>
                <w:sz w:val="22"/>
                <w:szCs w:val="22"/>
              </w:rPr>
            </w:pPr>
            <w:r w:rsidRPr="00C549BC">
              <w:rPr>
                <w:rFonts w:ascii="Calibri" w:hAnsi="Calibri" w:cs="Calibri"/>
                <w:bCs/>
                <w:sz w:val="22"/>
                <w:szCs w:val="22"/>
              </w:rPr>
              <w:t xml:space="preserve">replacement </w:t>
            </w:r>
            <w:r w:rsidR="00902011" w:rsidRPr="00C549BC">
              <w:rPr>
                <w:rFonts w:ascii="Calibri" w:hAnsi="Calibri" w:cs="Calibri"/>
                <w:bCs/>
                <w:sz w:val="22"/>
                <w:szCs w:val="22"/>
              </w:rPr>
              <w:t>chickens if it</w:t>
            </w:r>
            <w:r w:rsidRPr="00C549BC">
              <w:rPr>
                <w:rFonts w:ascii="Calibri" w:hAnsi="Calibri" w:cs="Calibri"/>
                <w:bCs/>
                <w:sz w:val="22"/>
                <w:szCs w:val="22"/>
              </w:rPr>
              <w:t xml:space="preserve"> is beyond </w:t>
            </w:r>
            <w:r w:rsidR="002E14E1" w:rsidRPr="00C549BC">
              <w:rPr>
                <w:rFonts w:ascii="Calibri" w:hAnsi="Calibri" w:cs="Calibri"/>
                <w:bCs/>
                <w:sz w:val="22"/>
                <w:szCs w:val="22"/>
              </w:rPr>
              <w:t>Treatment</w:t>
            </w:r>
          </w:p>
        </w:tc>
        <w:tc>
          <w:tcPr>
            <w:tcW w:w="1687" w:type="dxa"/>
            <w:tcBorders>
              <w:top w:val="dotted" w:sz="4" w:space="0" w:color="auto"/>
              <w:left w:val="single" w:sz="4" w:space="0" w:color="auto"/>
              <w:bottom w:val="dotted" w:sz="4" w:space="0" w:color="auto"/>
            </w:tcBorders>
          </w:tcPr>
          <w:p w14:paraId="566CC630" w14:textId="77777777" w:rsidR="00643A6E" w:rsidRPr="00E933A8" w:rsidRDefault="00643A6E" w:rsidP="007244DC">
            <w:pPr>
              <w:jc w:val="right"/>
              <w:rPr>
                <w:rFonts w:ascii="Calibri" w:hAnsi="Calibri" w:cs="Calibri"/>
                <w:sz w:val="22"/>
                <w:szCs w:val="22"/>
              </w:rPr>
            </w:pPr>
          </w:p>
        </w:tc>
        <w:tc>
          <w:tcPr>
            <w:tcW w:w="1530" w:type="dxa"/>
            <w:tcBorders>
              <w:top w:val="dotted" w:sz="4" w:space="0" w:color="auto"/>
              <w:left w:val="single" w:sz="4" w:space="0" w:color="auto"/>
              <w:bottom w:val="dotted" w:sz="4" w:space="0" w:color="auto"/>
            </w:tcBorders>
          </w:tcPr>
          <w:p w14:paraId="566CC631" w14:textId="77777777" w:rsidR="00643A6E" w:rsidRPr="00E933A8" w:rsidRDefault="00643A6E" w:rsidP="007244DC">
            <w:pPr>
              <w:jc w:val="right"/>
              <w:rPr>
                <w:rFonts w:ascii="Calibri" w:hAnsi="Calibri" w:cs="Calibri"/>
                <w:sz w:val="22"/>
                <w:szCs w:val="22"/>
              </w:rPr>
            </w:pPr>
          </w:p>
        </w:tc>
        <w:tc>
          <w:tcPr>
            <w:tcW w:w="2093" w:type="dxa"/>
            <w:tcBorders>
              <w:top w:val="dotted" w:sz="4" w:space="0" w:color="auto"/>
              <w:left w:val="single" w:sz="4" w:space="0" w:color="auto"/>
              <w:bottom w:val="dotted" w:sz="4" w:space="0" w:color="auto"/>
            </w:tcBorders>
          </w:tcPr>
          <w:p w14:paraId="566CC632" w14:textId="77777777" w:rsidR="00643A6E" w:rsidRPr="00E933A8" w:rsidRDefault="00643A6E" w:rsidP="007244DC">
            <w:pPr>
              <w:jc w:val="right"/>
              <w:rPr>
                <w:rFonts w:ascii="Calibri" w:hAnsi="Calibri" w:cs="Calibri"/>
                <w:sz w:val="22"/>
                <w:szCs w:val="22"/>
              </w:rPr>
            </w:pPr>
          </w:p>
        </w:tc>
      </w:tr>
      <w:tr w:rsidR="00643A6E" w:rsidRPr="00E933A8" w14:paraId="566CC638" w14:textId="77777777" w:rsidTr="00716473">
        <w:trPr>
          <w:trHeight w:val="305"/>
        </w:trPr>
        <w:tc>
          <w:tcPr>
            <w:tcW w:w="4376" w:type="dxa"/>
            <w:tcBorders>
              <w:top w:val="dotted" w:sz="4" w:space="0" w:color="auto"/>
              <w:right w:val="nil"/>
            </w:tcBorders>
          </w:tcPr>
          <w:p w14:paraId="566CC634" w14:textId="191CA0AB" w:rsidR="00643A6E" w:rsidRPr="00C549BC" w:rsidRDefault="00902011" w:rsidP="00B77ADF">
            <w:pPr>
              <w:numPr>
                <w:ilvl w:val="0"/>
                <w:numId w:val="37"/>
              </w:numPr>
              <w:rPr>
                <w:rFonts w:ascii="Calibri" w:hAnsi="Calibri" w:cs="Calibri"/>
                <w:bCs/>
                <w:sz w:val="22"/>
                <w:szCs w:val="22"/>
              </w:rPr>
            </w:pPr>
            <w:r w:rsidRPr="00C549BC">
              <w:rPr>
                <w:rFonts w:ascii="Calibri" w:hAnsi="Calibri" w:cs="Calibri"/>
                <w:bCs/>
                <w:sz w:val="22"/>
                <w:szCs w:val="22"/>
              </w:rPr>
              <w:t xml:space="preserve">Replace Chicken Sick/ dead attributed to supplier linked causes.  </w:t>
            </w:r>
          </w:p>
        </w:tc>
        <w:tc>
          <w:tcPr>
            <w:tcW w:w="1687" w:type="dxa"/>
            <w:tcBorders>
              <w:top w:val="dotted" w:sz="4" w:space="0" w:color="auto"/>
              <w:left w:val="single" w:sz="4" w:space="0" w:color="auto"/>
              <w:bottom w:val="single" w:sz="4" w:space="0" w:color="auto"/>
            </w:tcBorders>
          </w:tcPr>
          <w:p w14:paraId="566CC635" w14:textId="77777777" w:rsidR="00643A6E" w:rsidRPr="00E933A8" w:rsidRDefault="00643A6E" w:rsidP="007244DC">
            <w:pPr>
              <w:jc w:val="right"/>
              <w:rPr>
                <w:rFonts w:ascii="Calibri" w:hAnsi="Calibri" w:cs="Calibri"/>
                <w:sz w:val="22"/>
                <w:szCs w:val="22"/>
              </w:rPr>
            </w:pPr>
          </w:p>
        </w:tc>
        <w:tc>
          <w:tcPr>
            <w:tcW w:w="1530" w:type="dxa"/>
            <w:tcBorders>
              <w:top w:val="dotted" w:sz="4" w:space="0" w:color="auto"/>
              <w:left w:val="single" w:sz="4" w:space="0" w:color="auto"/>
              <w:bottom w:val="single" w:sz="4" w:space="0" w:color="auto"/>
            </w:tcBorders>
          </w:tcPr>
          <w:p w14:paraId="566CC636" w14:textId="77777777" w:rsidR="00643A6E" w:rsidRPr="00E933A8" w:rsidRDefault="00643A6E" w:rsidP="007244DC">
            <w:pPr>
              <w:jc w:val="right"/>
              <w:rPr>
                <w:rFonts w:ascii="Calibri" w:hAnsi="Calibri" w:cs="Calibri"/>
                <w:sz w:val="22"/>
                <w:szCs w:val="22"/>
              </w:rPr>
            </w:pPr>
          </w:p>
        </w:tc>
        <w:tc>
          <w:tcPr>
            <w:tcW w:w="2093" w:type="dxa"/>
            <w:tcBorders>
              <w:top w:val="dotted" w:sz="4" w:space="0" w:color="auto"/>
              <w:left w:val="single" w:sz="4" w:space="0" w:color="auto"/>
              <w:bottom w:val="single" w:sz="4" w:space="0" w:color="auto"/>
            </w:tcBorders>
          </w:tcPr>
          <w:p w14:paraId="566CC637" w14:textId="77777777" w:rsidR="00643A6E" w:rsidRPr="00E933A8" w:rsidRDefault="00643A6E" w:rsidP="007244DC">
            <w:pPr>
              <w:jc w:val="right"/>
              <w:rPr>
                <w:rFonts w:ascii="Calibri" w:hAnsi="Calibri" w:cs="Calibri"/>
                <w:sz w:val="22"/>
                <w:szCs w:val="22"/>
              </w:rPr>
            </w:pPr>
          </w:p>
        </w:tc>
      </w:tr>
      <w:tr w:rsidR="00643A6E" w:rsidRPr="00E933A8" w14:paraId="566CC63D" w14:textId="77777777" w:rsidTr="00716473">
        <w:trPr>
          <w:trHeight w:val="305"/>
        </w:trPr>
        <w:tc>
          <w:tcPr>
            <w:tcW w:w="4376" w:type="dxa"/>
            <w:tcBorders>
              <w:right w:val="nil"/>
            </w:tcBorders>
          </w:tcPr>
          <w:p w14:paraId="566CC639" w14:textId="01D94D1E" w:rsidR="00643A6E" w:rsidRPr="00E933A8" w:rsidRDefault="00643A6E" w:rsidP="007244DC">
            <w:pPr>
              <w:rPr>
                <w:rFonts w:ascii="Calibri" w:hAnsi="Calibri" w:cs="Calibri"/>
                <w:bCs/>
                <w:sz w:val="22"/>
                <w:szCs w:val="22"/>
              </w:rPr>
            </w:pPr>
            <w:r w:rsidRPr="00E933A8">
              <w:rPr>
                <w:rFonts w:ascii="Calibri" w:hAnsi="Calibri" w:cs="Calibri"/>
                <w:bCs/>
                <w:sz w:val="22"/>
                <w:szCs w:val="22"/>
              </w:rPr>
              <w:t>Validity of Quotation</w:t>
            </w:r>
            <w:r w:rsidR="00170CA1">
              <w:rPr>
                <w:rFonts w:ascii="Calibri" w:hAnsi="Calibri" w:cs="Calibri"/>
                <w:bCs/>
                <w:sz w:val="22"/>
                <w:szCs w:val="22"/>
              </w:rPr>
              <w:t xml:space="preserve"> (120 days)</w:t>
            </w:r>
          </w:p>
        </w:tc>
        <w:tc>
          <w:tcPr>
            <w:tcW w:w="1687" w:type="dxa"/>
            <w:tcBorders>
              <w:top w:val="single" w:sz="4" w:space="0" w:color="auto"/>
              <w:left w:val="single" w:sz="4" w:space="0" w:color="auto"/>
              <w:bottom w:val="single" w:sz="4" w:space="0" w:color="auto"/>
            </w:tcBorders>
          </w:tcPr>
          <w:p w14:paraId="566CC63A" w14:textId="77777777" w:rsidR="00643A6E" w:rsidRPr="00E933A8" w:rsidRDefault="00643A6E" w:rsidP="007244DC">
            <w:pPr>
              <w:jc w:val="right"/>
              <w:rPr>
                <w:rFonts w:ascii="Calibri" w:hAnsi="Calibri" w:cs="Calibri"/>
                <w:sz w:val="22"/>
                <w:szCs w:val="22"/>
              </w:rPr>
            </w:pPr>
          </w:p>
        </w:tc>
        <w:tc>
          <w:tcPr>
            <w:tcW w:w="1530" w:type="dxa"/>
            <w:tcBorders>
              <w:top w:val="single" w:sz="4" w:space="0" w:color="auto"/>
              <w:left w:val="single" w:sz="4" w:space="0" w:color="auto"/>
              <w:bottom w:val="single" w:sz="4" w:space="0" w:color="auto"/>
            </w:tcBorders>
          </w:tcPr>
          <w:p w14:paraId="566CC63B" w14:textId="77777777" w:rsidR="00643A6E" w:rsidRPr="00E933A8" w:rsidRDefault="00643A6E" w:rsidP="007244DC">
            <w:pPr>
              <w:jc w:val="right"/>
              <w:rPr>
                <w:rFonts w:ascii="Calibri" w:hAnsi="Calibri" w:cs="Calibri"/>
                <w:sz w:val="22"/>
                <w:szCs w:val="22"/>
              </w:rPr>
            </w:pPr>
          </w:p>
        </w:tc>
        <w:tc>
          <w:tcPr>
            <w:tcW w:w="2093" w:type="dxa"/>
            <w:tcBorders>
              <w:top w:val="single" w:sz="4" w:space="0" w:color="auto"/>
              <w:left w:val="single" w:sz="4" w:space="0" w:color="auto"/>
              <w:bottom w:val="single" w:sz="4" w:space="0" w:color="auto"/>
            </w:tcBorders>
          </w:tcPr>
          <w:p w14:paraId="566CC63C" w14:textId="77777777" w:rsidR="00643A6E" w:rsidRPr="00E933A8" w:rsidRDefault="00643A6E" w:rsidP="007244DC">
            <w:pPr>
              <w:jc w:val="right"/>
              <w:rPr>
                <w:rFonts w:ascii="Calibri" w:hAnsi="Calibri" w:cs="Calibri"/>
                <w:sz w:val="22"/>
                <w:szCs w:val="22"/>
              </w:rPr>
            </w:pPr>
          </w:p>
        </w:tc>
      </w:tr>
      <w:tr w:rsidR="00643A6E" w:rsidRPr="00E933A8" w14:paraId="566CC642" w14:textId="77777777" w:rsidTr="00716473">
        <w:trPr>
          <w:trHeight w:val="305"/>
        </w:trPr>
        <w:tc>
          <w:tcPr>
            <w:tcW w:w="4376" w:type="dxa"/>
            <w:tcBorders>
              <w:right w:val="nil"/>
            </w:tcBorders>
          </w:tcPr>
          <w:p w14:paraId="566CC63E" w14:textId="77777777" w:rsidR="00643A6E" w:rsidRPr="00E933A8" w:rsidRDefault="00643A6E" w:rsidP="009E1B85">
            <w:pPr>
              <w:jc w:val="both"/>
              <w:rPr>
                <w:rFonts w:ascii="Calibri" w:hAnsi="Calibri" w:cs="Calibri"/>
                <w:bCs/>
                <w:sz w:val="22"/>
                <w:szCs w:val="22"/>
              </w:rPr>
            </w:pPr>
            <w:r w:rsidRPr="00E933A8">
              <w:rPr>
                <w:rFonts w:ascii="Calibri" w:hAnsi="Calibri" w:cs="Calibri"/>
                <w:bCs/>
                <w:sz w:val="22"/>
                <w:szCs w:val="22"/>
              </w:rPr>
              <w:t>All Provisions of the UNDP General Terms and Conditions</w:t>
            </w:r>
          </w:p>
        </w:tc>
        <w:tc>
          <w:tcPr>
            <w:tcW w:w="1687" w:type="dxa"/>
            <w:tcBorders>
              <w:top w:val="single" w:sz="4" w:space="0" w:color="auto"/>
              <w:left w:val="single" w:sz="4" w:space="0" w:color="auto"/>
              <w:bottom w:val="single" w:sz="4" w:space="0" w:color="auto"/>
            </w:tcBorders>
          </w:tcPr>
          <w:p w14:paraId="566CC63F" w14:textId="77777777" w:rsidR="00643A6E" w:rsidRPr="00E933A8" w:rsidRDefault="00643A6E" w:rsidP="007244DC">
            <w:pPr>
              <w:jc w:val="right"/>
              <w:rPr>
                <w:rFonts w:ascii="Calibri" w:hAnsi="Calibri" w:cs="Calibri"/>
                <w:sz w:val="22"/>
                <w:szCs w:val="22"/>
              </w:rPr>
            </w:pPr>
          </w:p>
        </w:tc>
        <w:tc>
          <w:tcPr>
            <w:tcW w:w="1530" w:type="dxa"/>
            <w:tcBorders>
              <w:top w:val="single" w:sz="4" w:space="0" w:color="auto"/>
              <w:left w:val="single" w:sz="4" w:space="0" w:color="auto"/>
              <w:bottom w:val="single" w:sz="4" w:space="0" w:color="auto"/>
            </w:tcBorders>
          </w:tcPr>
          <w:p w14:paraId="566CC640" w14:textId="77777777" w:rsidR="00643A6E" w:rsidRPr="00E933A8" w:rsidRDefault="00643A6E" w:rsidP="007244DC">
            <w:pPr>
              <w:jc w:val="right"/>
              <w:rPr>
                <w:rFonts w:ascii="Calibri" w:hAnsi="Calibri" w:cs="Calibri"/>
                <w:sz w:val="22"/>
                <w:szCs w:val="22"/>
              </w:rPr>
            </w:pPr>
          </w:p>
        </w:tc>
        <w:tc>
          <w:tcPr>
            <w:tcW w:w="2093" w:type="dxa"/>
            <w:tcBorders>
              <w:top w:val="single" w:sz="4" w:space="0" w:color="auto"/>
              <w:left w:val="single" w:sz="4" w:space="0" w:color="auto"/>
              <w:bottom w:val="single" w:sz="4" w:space="0" w:color="auto"/>
            </w:tcBorders>
          </w:tcPr>
          <w:p w14:paraId="566CC641" w14:textId="77777777" w:rsidR="00643A6E" w:rsidRPr="00E933A8" w:rsidRDefault="00643A6E" w:rsidP="007244DC">
            <w:pPr>
              <w:jc w:val="right"/>
              <w:rPr>
                <w:rFonts w:ascii="Calibri" w:hAnsi="Calibri" w:cs="Calibri"/>
                <w:sz w:val="22"/>
                <w:szCs w:val="22"/>
              </w:rPr>
            </w:pPr>
          </w:p>
        </w:tc>
      </w:tr>
      <w:tr w:rsidR="00643A6E" w:rsidRPr="00E933A8" w14:paraId="566CC647" w14:textId="77777777" w:rsidTr="00716473">
        <w:trPr>
          <w:trHeight w:val="305"/>
        </w:trPr>
        <w:tc>
          <w:tcPr>
            <w:tcW w:w="4376" w:type="dxa"/>
            <w:tcBorders>
              <w:right w:val="nil"/>
            </w:tcBorders>
          </w:tcPr>
          <w:p w14:paraId="566CC643" w14:textId="050FC4F1" w:rsidR="00643A6E" w:rsidRPr="00E933A8" w:rsidRDefault="002557D1" w:rsidP="009E1B85">
            <w:pPr>
              <w:jc w:val="both"/>
              <w:rPr>
                <w:rFonts w:ascii="Calibri" w:hAnsi="Calibri" w:cs="Calibri"/>
                <w:bCs/>
                <w:sz w:val="22"/>
                <w:szCs w:val="22"/>
              </w:rPr>
            </w:pPr>
            <w:r w:rsidRPr="00DD782E">
              <w:rPr>
                <w:rFonts w:ascii="Calibri" w:hAnsi="Calibri" w:cs="Calibri"/>
                <w:sz w:val="22"/>
                <w:szCs w:val="22"/>
              </w:rPr>
              <w:t>certificate for internationally acceptable good practices, bio-security and management standards enabling freedom for diseases</w:t>
            </w:r>
            <w:r>
              <w:rPr>
                <w:rFonts w:ascii="Calibri" w:hAnsi="Calibri" w:cs="Calibri"/>
                <w:bCs/>
                <w:sz w:val="22"/>
                <w:szCs w:val="22"/>
              </w:rPr>
              <w:t xml:space="preserve"> </w:t>
            </w:r>
          </w:p>
        </w:tc>
        <w:tc>
          <w:tcPr>
            <w:tcW w:w="1687" w:type="dxa"/>
            <w:tcBorders>
              <w:top w:val="single" w:sz="4" w:space="0" w:color="auto"/>
              <w:left w:val="single" w:sz="4" w:space="0" w:color="auto"/>
              <w:bottom w:val="single" w:sz="4" w:space="0" w:color="auto"/>
            </w:tcBorders>
          </w:tcPr>
          <w:p w14:paraId="566CC644" w14:textId="77777777" w:rsidR="00643A6E" w:rsidRPr="00E933A8" w:rsidRDefault="00643A6E" w:rsidP="007244DC">
            <w:pPr>
              <w:jc w:val="right"/>
              <w:rPr>
                <w:rFonts w:ascii="Calibri" w:hAnsi="Calibri" w:cs="Calibri"/>
                <w:sz w:val="22"/>
                <w:szCs w:val="22"/>
              </w:rPr>
            </w:pPr>
          </w:p>
        </w:tc>
        <w:tc>
          <w:tcPr>
            <w:tcW w:w="1530" w:type="dxa"/>
            <w:tcBorders>
              <w:top w:val="single" w:sz="4" w:space="0" w:color="auto"/>
              <w:left w:val="single" w:sz="4" w:space="0" w:color="auto"/>
              <w:bottom w:val="single" w:sz="4" w:space="0" w:color="auto"/>
            </w:tcBorders>
          </w:tcPr>
          <w:p w14:paraId="566CC645" w14:textId="77777777" w:rsidR="00643A6E" w:rsidRPr="00E933A8" w:rsidRDefault="00643A6E" w:rsidP="007244DC">
            <w:pPr>
              <w:jc w:val="right"/>
              <w:rPr>
                <w:rFonts w:ascii="Calibri" w:hAnsi="Calibri" w:cs="Calibri"/>
                <w:sz w:val="22"/>
                <w:szCs w:val="22"/>
              </w:rPr>
            </w:pPr>
          </w:p>
        </w:tc>
        <w:tc>
          <w:tcPr>
            <w:tcW w:w="2093" w:type="dxa"/>
            <w:tcBorders>
              <w:top w:val="single" w:sz="4" w:space="0" w:color="auto"/>
              <w:left w:val="single" w:sz="4" w:space="0" w:color="auto"/>
              <w:bottom w:val="single" w:sz="4" w:space="0" w:color="auto"/>
            </w:tcBorders>
          </w:tcPr>
          <w:p w14:paraId="566CC646" w14:textId="77777777" w:rsidR="00643A6E" w:rsidRPr="00E933A8" w:rsidRDefault="00643A6E" w:rsidP="007244DC">
            <w:pPr>
              <w:jc w:val="right"/>
              <w:rPr>
                <w:rFonts w:ascii="Calibri" w:hAnsi="Calibri" w:cs="Calibri"/>
                <w:sz w:val="22"/>
                <w:szCs w:val="22"/>
              </w:rPr>
            </w:pPr>
          </w:p>
        </w:tc>
      </w:tr>
      <w:tr w:rsidR="002557D1" w:rsidRPr="00E933A8" w14:paraId="387B5B33" w14:textId="77777777" w:rsidTr="00716473">
        <w:trPr>
          <w:trHeight w:val="305"/>
        </w:trPr>
        <w:tc>
          <w:tcPr>
            <w:tcW w:w="4376" w:type="dxa"/>
            <w:tcBorders>
              <w:right w:val="nil"/>
            </w:tcBorders>
          </w:tcPr>
          <w:p w14:paraId="28C6FA73" w14:textId="4EECED29" w:rsidR="002557D1" w:rsidRPr="00DD782E" w:rsidRDefault="00716473" w:rsidP="009E1B85">
            <w:pPr>
              <w:jc w:val="both"/>
              <w:rPr>
                <w:rFonts w:ascii="Calibri" w:hAnsi="Calibri" w:cs="Calibri"/>
                <w:sz w:val="22"/>
                <w:szCs w:val="22"/>
              </w:rPr>
            </w:pPr>
            <w:r w:rsidRPr="00716473">
              <w:rPr>
                <w:rFonts w:ascii="Calibri" w:hAnsi="Calibri" w:cs="Calibri"/>
                <w:sz w:val="22"/>
                <w:szCs w:val="22"/>
              </w:rPr>
              <w:t xml:space="preserve">veterinary certificate signed by a veterinarian of the competent authority of exporting country that will indicate terms on the specification item </w:t>
            </w:r>
            <w:r w:rsidR="009E1B85">
              <w:rPr>
                <w:rFonts w:ascii="Calibri" w:hAnsi="Calibri" w:cs="Calibri"/>
                <w:sz w:val="22"/>
                <w:szCs w:val="22"/>
              </w:rPr>
              <w:t>1</w:t>
            </w:r>
            <w:r w:rsidRPr="00716473">
              <w:rPr>
                <w:rFonts w:ascii="Calibri" w:hAnsi="Calibri" w:cs="Calibri"/>
                <w:sz w:val="22"/>
                <w:szCs w:val="22"/>
              </w:rPr>
              <w:t xml:space="preserve">.6, item </w:t>
            </w:r>
            <w:r w:rsidR="009E1B85">
              <w:rPr>
                <w:rFonts w:ascii="Calibri" w:hAnsi="Calibri" w:cs="Calibri"/>
                <w:sz w:val="22"/>
                <w:szCs w:val="22"/>
              </w:rPr>
              <w:t>1</w:t>
            </w:r>
            <w:r w:rsidRPr="00716473">
              <w:rPr>
                <w:rFonts w:ascii="Calibri" w:hAnsi="Calibri" w:cs="Calibri"/>
                <w:sz w:val="22"/>
                <w:szCs w:val="22"/>
              </w:rPr>
              <w:t xml:space="preserve">.7, item </w:t>
            </w:r>
            <w:r w:rsidR="009E1B85">
              <w:rPr>
                <w:rFonts w:ascii="Calibri" w:hAnsi="Calibri" w:cs="Calibri"/>
                <w:sz w:val="22"/>
                <w:szCs w:val="22"/>
              </w:rPr>
              <w:t>1</w:t>
            </w:r>
            <w:r w:rsidRPr="00716473">
              <w:rPr>
                <w:rFonts w:ascii="Calibri" w:hAnsi="Calibri" w:cs="Calibri"/>
                <w:sz w:val="22"/>
                <w:szCs w:val="22"/>
              </w:rPr>
              <w:t>.</w:t>
            </w:r>
            <w:r>
              <w:rPr>
                <w:rFonts w:ascii="Calibri" w:hAnsi="Calibri" w:cs="Calibri"/>
                <w:sz w:val="22"/>
                <w:szCs w:val="22"/>
              </w:rPr>
              <w:t>8</w:t>
            </w:r>
          </w:p>
        </w:tc>
        <w:tc>
          <w:tcPr>
            <w:tcW w:w="1687" w:type="dxa"/>
            <w:tcBorders>
              <w:top w:val="single" w:sz="4" w:space="0" w:color="auto"/>
              <w:left w:val="single" w:sz="4" w:space="0" w:color="auto"/>
              <w:bottom w:val="single" w:sz="4" w:space="0" w:color="auto"/>
            </w:tcBorders>
          </w:tcPr>
          <w:p w14:paraId="7482CD9D" w14:textId="77777777" w:rsidR="002557D1" w:rsidRPr="00E933A8" w:rsidRDefault="002557D1" w:rsidP="007244DC">
            <w:pPr>
              <w:jc w:val="right"/>
              <w:rPr>
                <w:rFonts w:ascii="Calibri" w:hAnsi="Calibri" w:cs="Calibri"/>
                <w:sz w:val="22"/>
                <w:szCs w:val="22"/>
              </w:rPr>
            </w:pPr>
          </w:p>
        </w:tc>
        <w:tc>
          <w:tcPr>
            <w:tcW w:w="1530" w:type="dxa"/>
            <w:tcBorders>
              <w:top w:val="single" w:sz="4" w:space="0" w:color="auto"/>
              <w:left w:val="single" w:sz="4" w:space="0" w:color="auto"/>
              <w:bottom w:val="single" w:sz="4" w:space="0" w:color="auto"/>
            </w:tcBorders>
          </w:tcPr>
          <w:p w14:paraId="5916F6F2" w14:textId="77777777" w:rsidR="002557D1" w:rsidRPr="00E933A8" w:rsidRDefault="002557D1" w:rsidP="007244DC">
            <w:pPr>
              <w:jc w:val="right"/>
              <w:rPr>
                <w:rFonts w:ascii="Calibri" w:hAnsi="Calibri" w:cs="Calibri"/>
                <w:sz w:val="22"/>
                <w:szCs w:val="22"/>
              </w:rPr>
            </w:pPr>
          </w:p>
        </w:tc>
        <w:tc>
          <w:tcPr>
            <w:tcW w:w="2093" w:type="dxa"/>
            <w:tcBorders>
              <w:top w:val="single" w:sz="4" w:space="0" w:color="auto"/>
              <w:left w:val="single" w:sz="4" w:space="0" w:color="auto"/>
              <w:bottom w:val="single" w:sz="4" w:space="0" w:color="auto"/>
            </w:tcBorders>
          </w:tcPr>
          <w:p w14:paraId="610C85F1" w14:textId="77777777" w:rsidR="002557D1" w:rsidRPr="00E933A8" w:rsidRDefault="002557D1" w:rsidP="007244DC">
            <w:pPr>
              <w:jc w:val="right"/>
              <w:rPr>
                <w:rFonts w:ascii="Calibri" w:hAnsi="Calibri" w:cs="Calibri"/>
                <w:sz w:val="22"/>
                <w:szCs w:val="22"/>
              </w:rPr>
            </w:pPr>
          </w:p>
        </w:tc>
      </w:tr>
      <w:tr w:rsidR="009E1B85" w:rsidRPr="00E933A8" w14:paraId="6A77AE61" w14:textId="77777777" w:rsidTr="00716473">
        <w:trPr>
          <w:trHeight w:val="305"/>
        </w:trPr>
        <w:tc>
          <w:tcPr>
            <w:tcW w:w="4376" w:type="dxa"/>
            <w:tcBorders>
              <w:right w:val="nil"/>
            </w:tcBorders>
          </w:tcPr>
          <w:p w14:paraId="7F31997E" w14:textId="641733DE" w:rsidR="009E1B85" w:rsidRPr="00716473" w:rsidRDefault="009E1B85" w:rsidP="009E1B85">
            <w:pPr>
              <w:jc w:val="both"/>
              <w:rPr>
                <w:rFonts w:ascii="Calibri" w:hAnsi="Calibri" w:cs="Calibri"/>
                <w:sz w:val="22"/>
                <w:szCs w:val="22"/>
              </w:rPr>
            </w:pPr>
            <w:r>
              <w:rPr>
                <w:rFonts w:ascii="Calibri" w:hAnsi="Calibri" w:cs="Calibri"/>
                <w:sz w:val="22"/>
                <w:szCs w:val="22"/>
              </w:rPr>
              <w:t>I Certification</w:t>
            </w:r>
            <w:r w:rsidR="00235C72">
              <w:rPr>
                <w:rFonts w:ascii="Calibri" w:hAnsi="Calibri" w:cs="Calibri"/>
                <w:sz w:val="22"/>
                <w:szCs w:val="22"/>
              </w:rPr>
              <w:t xml:space="preserve"> (</w:t>
            </w:r>
            <w:r>
              <w:rPr>
                <w:rFonts w:ascii="Calibri" w:hAnsi="Calibri" w:cs="Calibri"/>
                <w:sz w:val="22"/>
                <w:szCs w:val="22"/>
              </w:rPr>
              <w:t xml:space="preserve"> if applicable </w:t>
            </w:r>
            <w:r w:rsidR="00235C72">
              <w:rPr>
                <w:rFonts w:ascii="Calibri" w:hAnsi="Calibri" w:cs="Calibri"/>
                <w:sz w:val="22"/>
                <w:szCs w:val="22"/>
              </w:rPr>
              <w:t>)</w:t>
            </w:r>
          </w:p>
        </w:tc>
        <w:tc>
          <w:tcPr>
            <w:tcW w:w="1687" w:type="dxa"/>
            <w:tcBorders>
              <w:top w:val="single" w:sz="4" w:space="0" w:color="auto"/>
              <w:left w:val="single" w:sz="4" w:space="0" w:color="auto"/>
              <w:bottom w:val="single" w:sz="4" w:space="0" w:color="auto"/>
            </w:tcBorders>
          </w:tcPr>
          <w:p w14:paraId="2CDA618C" w14:textId="77777777" w:rsidR="009E1B85" w:rsidRPr="00E933A8" w:rsidRDefault="009E1B85" w:rsidP="007244DC">
            <w:pPr>
              <w:jc w:val="right"/>
              <w:rPr>
                <w:rFonts w:ascii="Calibri" w:hAnsi="Calibri" w:cs="Calibri"/>
                <w:sz w:val="22"/>
                <w:szCs w:val="22"/>
              </w:rPr>
            </w:pPr>
          </w:p>
        </w:tc>
        <w:tc>
          <w:tcPr>
            <w:tcW w:w="1530" w:type="dxa"/>
            <w:tcBorders>
              <w:top w:val="single" w:sz="4" w:space="0" w:color="auto"/>
              <w:left w:val="single" w:sz="4" w:space="0" w:color="auto"/>
              <w:bottom w:val="single" w:sz="4" w:space="0" w:color="auto"/>
            </w:tcBorders>
          </w:tcPr>
          <w:p w14:paraId="50DD0B8E" w14:textId="77777777" w:rsidR="009E1B85" w:rsidRPr="00E933A8" w:rsidRDefault="009E1B85" w:rsidP="007244DC">
            <w:pPr>
              <w:jc w:val="right"/>
              <w:rPr>
                <w:rFonts w:ascii="Calibri" w:hAnsi="Calibri" w:cs="Calibri"/>
                <w:sz w:val="22"/>
                <w:szCs w:val="22"/>
              </w:rPr>
            </w:pPr>
          </w:p>
        </w:tc>
        <w:tc>
          <w:tcPr>
            <w:tcW w:w="2093" w:type="dxa"/>
            <w:tcBorders>
              <w:top w:val="single" w:sz="4" w:space="0" w:color="auto"/>
              <w:left w:val="single" w:sz="4" w:space="0" w:color="auto"/>
              <w:bottom w:val="single" w:sz="4" w:space="0" w:color="auto"/>
            </w:tcBorders>
          </w:tcPr>
          <w:p w14:paraId="4B111C4E" w14:textId="77777777" w:rsidR="009E1B85" w:rsidRPr="00E933A8" w:rsidRDefault="009E1B85" w:rsidP="007244DC">
            <w:pPr>
              <w:jc w:val="right"/>
              <w:rPr>
                <w:rFonts w:ascii="Calibri" w:hAnsi="Calibri" w:cs="Calibri"/>
                <w:sz w:val="22"/>
                <w:szCs w:val="22"/>
              </w:rPr>
            </w:pPr>
          </w:p>
        </w:tc>
      </w:tr>
    </w:tbl>
    <w:p w14:paraId="566CC648" w14:textId="77777777" w:rsidR="00643A6E" w:rsidRPr="00E933A8" w:rsidRDefault="00643A6E" w:rsidP="00643A6E">
      <w:pPr>
        <w:rPr>
          <w:rFonts w:ascii="Calibri" w:hAnsi="Calibri" w:cs="Calibri"/>
          <w:sz w:val="22"/>
          <w:szCs w:val="22"/>
        </w:rPr>
      </w:pPr>
    </w:p>
    <w:p w14:paraId="566CC64A" w14:textId="77777777"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All other information that we have not provided automatically implies our full compliance with the requirements, terms and conditions of the RFQ.</w:t>
      </w:r>
    </w:p>
    <w:p w14:paraId="566CC64B" w14:textId="77777777" w:rsidR="00643A6E" w:rsidRPr="00E933A8" w:rsidRDefault="00643A6E" w:rsidP="00643A6E">
      <w:pPr>
        <w:rPr>
          <w:rFonts w:ascii="Calibri" w:hAnsi="Calibri" w:cs="Calibri"/>
          <w:sz w:val="22"/>
          <w:szCs w:val="22"/>
        </w:rPr>
      </w:pPr>
    </w:p>
    <w:p w14:paraId="566CC64C" w14:textId="77777777" w:rsidR="00643A6E" w:rsidRPr="00E933A8" w:rsidRDefault="00643A6E" w:rsidP="00643A6E">
      <w:pPr>
        <w:rPr>
          <w:rFonts w:ascii="Calibri" w:hAnsi="Calibri" w:cs="Calibri"/>
          <w:sz w:val="22"/>
          <w:szCs w:val="22"/>
        </w:rPr>
      </w:pPr>
    </w:p>
    <w:p w14:paraId="566CC64D" w14:textId="77777777" w:rsidR="00643A6E" w:rsidRPr="00E933A8" w:rsidRDefault="00643A6E" w:rsidP="00643A6E">
      <w:pPr>
        <w:rPr>
          <w:rFonts w:ascii="Calibri" w:hAnsi="Calibri" w:cs="Calibri"/>
          <w:sz w:val="22"/>
          <w:szCs w:val="22"/>
        </w:rPr>
      </w:pPr>
    </w:p>
    <w:p w14:paraId="566CC64F" w14:textId="77777777" w:rsidR="00643A6E" w:rsidRPr="00E933A8" w:rsidRDefault="00643A6E" w:rsidP="00643A6E">
      <w:pPr>
        <w:ind w:left="3960"/>
        <w:rPr>
          <w:rFonts w:ascii="Calibri" w:hAnsi="Calibri" w:cs="Calibri"/>
          <w:i/>
          <w:sz w:val="22"/>
          <w:szCs w:val="22"/>
        </w:rPr>
      </w:pPr>
      <w:r w:rsidRPr="00E933A8">
        <w:rPr>
          <w:rFonts w:ascii="Calibri" w:hAnsi="Calibri" w:cs="Calibri"/>
          <w:i/>
          <w:sz w:val="22"/>
          <w:szCs w:val="22"/>
        </w:rPr>
        <w:t>[Name and Signature of the Supplier’s Authorized Person]</w:t>
      </w:r>
    </w:p>
    <w:p w14:paraId="566CC650" w14:textId="77777777" w:rsidR="00643A6E" w:rsidRPr="00E933A8" w:rsidRDefault="00643A6E" w:rsidP="00643A6E">
      <w:pPr>
        <w:ind w:left="3960"/>
        <w:rPr>
          <w:rFonts w:ascii="Calibri" w:hAnsi="Calibri" w:cs="Calibri"/>
          <w:i/>
          <w:sz w:val="22"/>
          <w:szCs w:val="22"/>
        </w:rPr>
      </w:pPr>
      <w:r w:rsidRPr="00E933A8">
        <w:rPr>
          <w:rFonts w:ascii="Calibri" w:hAnsi="Calibri" w:cs="Calibri"/>
          <w:i/>
          <w:sz w:val="22"/>
          <w:szCs w:val="22"/>
        </w:rPr>
        <w:t>[Designation]</w:t>
      </w:r>
    </w:p>
    <w:p w14:paraId="566CC651" w14:textId="77777777" w:rsidR="00643A6E" w:rsidRPr="00E933A8" w:rsidRDefault="00643A6E" w:rsidP="00643A6E">
      <w:pPr>
        <w:ind w:left="3960"/>
        <w:rPr>
          <w:rFonts w:ascii="Calibri" w:hAnsi="Calibri" w:cs="Calibri"/>
          <w:i/>
          <w:sz w:val="22"/>
          <w:szCs w:val="22"/>
        </w:rPr>
      </w:pPr>
      <w:r w:rsidRPr="00E933A8">
        <w:rPr>
          <w:rFonts w:ascii="Calibri" w:hAnsi="Calibri" w:cs="Calibri"/>
          <w:i/>
          <w:sz w:val="22"/>
          <w:szCs w:val="22"/>
        </w:rPr>
        <w:t>[Date]</w:t>
      </w:r>
    </w:p>
    <w:p w14:paraId="566CC652" w14:textId="77777777" w:rsidR="00643A6E" w:rsidRPr="00E933A8" w:rsidRDefault="00643A6E" w:rsidP="00643A6E">
      <w:pPr>
        <w:rPr>
          <w:rFonts w:ascii="Calibri" w:hAnsi="Calibri" w:cs="Calibri"/>
          <w:b/>
          <w:i/>
          <w:sz w:val="22"/>
          <w:szCs w:val="22"/>
        </w:rPr>
      </w:pPr>
    </w:p>
    <w:p w14:paraId="566CC6BE" w14:textId="470B2B16" w:rsidR="00D129F9" w:rsidRPr="006421EE" w:rsidRDefault="00D129F9" w:rsidP="00715A36">
      <w:pPr>
        <w:rPr>
          <w:rFonts w:ascii="Calibri" w:hAnsi="Calibri" w:cs="Calibri"/>
          <w:b/>
          <w:i/>
          <w:sz w:val="22"/>
          <w:szCs w:val="22"/>
        </w:rPr>
      </w:pPr>
    </w:p>
    <w:sectPr w:rsidR="00D129F9" w:rsidRPr="006421EE" w:rsidSect="009A3544">
      <w:headerReference w:type="default" r:id="rId16"/>
      <w:footerReference w:type="even" r:id="rId17"/>
      <w:footerReference w:type="default" r:id="rId18"/>
      <w:pgSz w:w="11906" w:h="16838" w:code="9"/>
      <w:pgMar w:top="2256" w:right="1440" w:bottom="1440" w:left="1440" w:header="720" w:footer="59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ED667" w14:textId="77777777" w:rsidR="00E4605B" w:rsidRDefault="00E4605B" w:rsidP="00643A6E">
      <w:r>
        <w:separator/>
      </w:r>
    </w:p>
  </w:endnote>
  <w:endnote w:type="continuationSeparator" w:id="0">
    <w:p w14:paraId="7EA161B2" w14:textId="77777777" w:rsidR="00E4605B" w:rsidRDefault="00E4605B" w:rsidP="00643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CC6C7" w14:textId="77777777" w:rsidR="00105B31" w:rsidRDefault="00105B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6CC6C8" w14:textId="77777777" w:rsidR="00105B31" w:rsidRDefault="00105B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CC6C9" w14:textId="2F4A51B6" w:rsidR="00105B31" w:rsidRDefault="00105B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C4467">
      <w:rPr>
        <w:rStyle w:val="PageNumber"/>
        <w:noProof/>
      </w:rPr>
      <w:t>2</w:t>
    </w:r>
    <w:r>
      <w:rPr>
        <w:rStyle w:val="PageNumber"/>
      </w:rPr>
      <w:fldChar w:fldCharType="end"/>
    </w:r>
  </w:p>
  <w:p w14:paraId="566CC6CA" w14:textId="77777777" w:rsidR="00105B31" w:rsidRDefault="00105B31">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0EDE06" w14:textId="77777777" w:rsidR="00E4605B" w:rsidRDefault="00E4605B" w:rsidP="00643A6E">
      <w:r>
        <w:separator/>
      </w:r>
    </w:p>
  </w:footnote>
  <w:footnote w:type="continuationSeparator" w:id="0">
    <w:p w14:paraId="3B26E815" w14:textId="77777777" w:rsidR="00E4605B" w:rsidRDefault="00E4605B" w:rsidP="00643A6E">
      <w:r>
        <w:continuationSeparator/>
      </w:r>
    </w:p>
  </w:footnote>
  <w:footnote w:id="1">
    <w:p w14:paraId="566CC6CB" w14:textId="77777777" w:rsidR="00105B31" w:rsidRPr="00AC54FE" w:rsidRDefault="00105B31" w:rsidP="00643A6E">
      <w:pPr>
        <w:pStyle w:val="FootnoteText"/>
        <w:rPr>
          <w:i/>
        </w:rPr>
      </w:pPr>
      <w:r>
        <w:rPr>
          <w:rStyle w:val="FootnoteReference"/>
        </w:rPr>
        <w:footnoteRef/>
      </w:r>
      <w:r>
        <w:t xml:space="preserve"> </w:t>
      </w:r>
      <w:r w:rsidRPr="00AC54FE">
        <w:rPr>
          <w:i/>
        </w:rPr>
        <w:t>Must be linked to INCO Terms</w:t>
      </w:r>
      <w:r>
        <w:rPr>
          <w:i/>
        </w:rPr>
        <w:t xml:space="preserve"> chosen.</w:t>
      </w:r>
    </w:p>
  </w:footnote>
  <w:footnote w:id="2">
    <w:p w14:paraId="566CC6CC" w14:textId="77777777" w:rsidR="00105B31" w:rsidRPr="006C1245" w:rsidRDefault="00105B31" w:rsidP="00643A6E">
      <w:pPr>
        <w:pStyle w:val="FootnoteText"/>
        <w:rPr>
          <w:i/>
          <w:lang w:val="en-PH"/>
        </w:rPr>
      </w:pPr>
      <w:r w:rsidRPr="006C1245">
        <w:rPr>
          <w:rStyle w:val="FootnoteReference"/>
          <w:i/>
        </w:rPr>
        <w:footnoteRef/>
      </w:r>
      <w:r>
        <w:rPr>
          <w:i/>
        </w:rPr>
        <w:t>Depends on INCO Terms.</w:t>
      </w:r>
      <w:r w:rsidRPr="006C1245">
        <w:rPr>
          <w:i/>
        </w:rPr>
        <w:t xml:space="preserve"> </w:t>
      </w:r>
      <w:r w:rsidRPr="006C1245">
        <w:rPr>
          <w:i/>
          <w:lang w:val="en-PH"/>
        </w:rPr>
        <w:t>The suggestion to use a UN</w:t>
      </w:r>
      <w:r>
        <w:rPr>
          <w:i/>
          <w:lang w:val="en-PH"/>
        </w:rPr>
        <w:t>DP</w:t>
      </w:r>
      <w:r w:rsidRPr="006C1245">
        <w:rPr>
          <w:i/>
          <w:lang w:val="en-PH"/>
        </w:rPr>
        <w:t xml:space="preserve"> preferred courier is only for purposes of familiarity with procedures and documentary requirements applicable to the UN</w:t>
      </w:r>
      <w:r>
        <w:rPr>
          <w:i/>
          <w:lang w:val="en-PH"/>
        </w:rPr>
        <w:t>DP</w:t>
      </w:r>
      <w:r w:rsidRPr="006C1245">
        <w:rPr>
          <w:i/>
          <w:lang w:val="en-PH"/>
        </w:rPr>
        <w:t xml:space="preserve"> when clearing with customs. </w:t>
      </w:r>
    </w:p>
  </w:footnote>
  <w:footnote w:id="3">
    <w:p w14:paraId="566CC6CD" w14:textId="0E98F804" w:rsidR="00105B31" w:rsidRPr="006C1245" w:rsidRDefault="00105B31" w:rsidP="00643A6E">
      <w:pPr>
        <w:pStyle w:val="FootnoteText"/>
        <w:rPr>
          <w:i/>
          <w:lang w:val="en-PH"/>
        </w:rPr>
      </w:pPr>
      <w:r w:rsidRPr="006C1245">
        <w:rPr>
          <w:rStyle w:val="FootnoteReference"/>
          <w:i/>
        </w:rPr>
        <w:footnoteRef/>
      </w:r>
      <w:r w:rsidRPr="006C1245">
        <w:rPr>
          <w:i/>
        </w:rPr>
        <w:t xml:space="preserve"> Local v</w:t>
      </w:r>
      <w:r w:rsidRPr="006C1245">
        <w:rPr>
          <w:i/>
          <w:lang w:val="en-PH"/>
        </w:rPr>
        <w:t>endors must comply with any applicable laws regarding doing business in other currencies</w:t>
      </w:r>
      <w:r>
        <w:rPr>
          <w:i/>
          <w:lang w:val="en-PH"/>
        </w:rPr>
        <w:t>.  Conversion of currency into the UNDP preferred currency, if the offer is quoted differently from what is required, shall be based only on UN Operational Exchange Rate prevailing at the time of UNDP’s issuance of Purchase Order.</w:t>
      </w:r>
    </w:p>
  </w:footnote>
  <w:footnote w:id="4">
    <w:p w14:paraId="566CC6CE" w14:textId="77777777" w:rsidR="00105B31" w:rsidRPr="006C1245" w:rsidRDefault="00105B31" w:rsidP="00643A6E">
      <w:pPr>
        <w:pStyle w:val="FootnoteText"/>
        <w:rPr>
          <w:i/>
          <w:lang w:val="en-PH"/>
        </w:rPr>
      </w:pPr>
      <w:r w:rsidRPr="006C1245">
        <w:rPr>
          <w:rStyle w:val="FootnoteReference"/>
          <w:i/>
        </w:rPr>
        <w:footnoteRef/>
      </w:r>
      <w:r w:rsidRPr="006C1245">
        <w:rPr>
          <w:i/>
        </w:rPr>
        <w:t xml:space="preserve"> </w:t>
      </w:r>
      <w:r>
        <w:rPr>
          <w:i/>
        </w:rPr>
        <w:t xml:space="preserve">This must be reconciled with the INCO Terms required by the RFQ.  Furthermore, </w:t>
      </w:r>
      <w:r w:rsidRPr="006C1245">
        <w:rPr>
          <w:i/>
          <w:lang w:val="en-PH"/>
        </w:rPr>
        <w:t>VAT exemption status varies from one country to another.  Pls. tick whatever is applicable to the UNDP CO</w:t>
      </w:r>
      <w:r>
        <w:rPr>
          <w:i/>
          <w:lang w:val="en-PH"/>
        </w:rPr>
        <w:t>/BU requiring the goods.</w:t>
      </w:r>
    </w:p>
  </w:footnote>
  <w:footnote w:id="5">
    <w:p w14:paraId="566CC6CF" w14:textId="77777777" w:rsidR="00105B31" w:rsidRPr="006C1245" w:rsidRDefault="00105B31" w:rsidP="00643A6E">
      <w:pPr>
        <w:pStyle w:val="FootnoteText"/>
        <w:rPr>
          <w:i/>
          <w:lang w:val="en-PH"/>
        </w:rPr>
      </w:pPr>
      <w:r w:rsidRPr="006C1245">
        <w:rPr>
          <w:rStyle w:val="FootnoteReference"/>
          <w:i/>
        </w:rPr>
        <w:footnoteRef/>
      </w:r>
      <w:r w:rsidRPr="006C1245">
        <w:rPr>
          <w:i/>
        </w:rPr>
        <w:t xml:space="preserve"> </w:t>
      </w:r>
      <w:r w:rsidRPr="006C1245">
        <w:rPr>
          <w:i/>
          <w:lang w:val="en-PH"/>
        </w:rPr>
        <w:t xml:space="preserve">First 2 items in this list are mandatory for </w:t>
      </w:r>
      <w:r>
        <w:rPr>
          <w:i/>
          <w:lang w:val="en-PH"/>
        </w:rPr>
        <w:t xml:space="preserve">the supply of </w:t>
      </w:r>
      <w:r w:rsidRPr="006C1245">
        <w:rPr>
          <w:i/>
          <w:lang w:val="en-PH"/>
        </w:rPr>
        <w:t xml:space="preserve">imported goods </w:t>
      </w:r>
    </w:p>
  </w:footnote>
  <w:footnote w:id="6">
    <w:p w14:paraId="566CC6D0" w14:textId="77777777" w:rsidR="00105B31" w:rsidRDefault="00105B31" w:rsidP="00643A6E">
      <w:pPr>
        <w:pStyle w:val="FootnoteText"/>
      </w:pPr>
      <w:r>
        <w:rPr>
          <w:rStyle w:val="FootnoteReference"/>
        </w:rPr>
        <w:footnoteRef/>
      </w:r>
      <w:r>
        <w:t xml:space="preserve"> </w:t>
      </w:r>
      <w:r w:rsidRPr="00074C9B">
        <w:rPr>
          <w:i/>
        </w:rPr>
        <w:t xml:space="preserve">UNDP preference is not to pay advanced amount upon signing of contract.  If vendor strictly requires advanced payment, it will be limited only up to 20% of the total price quoted.  For any higher percentage, </w:t>
      </w:r>
      <w:r>
        <w:rPr>
          <w:i/>
        </w:rPr>
        <w:t xml:space="preserve">or advanced payment of $30,000 or higher, </w:t>
      </w:r>
      <w:r w:rsidRPr="00074C9B">
        <w:rPr>
          <w:i/>
        </w:rPr>
        <w:t xml:space="preserve">UNDP shall require the </w:t>
      </w:r>
      <w:r>
        <w:rPr>
          <w:i/>
        </w:rPr>
        <w:t>vendor</w:t>
      </w:r>
      <w:r w:rsidRPr="00074C9B">
        <w:rPr>
          <w:i/>
        </w:rPr>
        <w:t xml:space="preserve"> to submit a bank guarantee </w:t>
      </w:r>
      <w:r>
        <w:rPr>
          <w:i/>
        </w:rPr>
        <w:t xml:space="preserve">or bank checque payable to UNDP, in </w:t>
      </w:r>
      <w:r w:rsidRPr="00074C9B">
        <w:rPr>
          <w:i/>
        </w:rPr>
        <w:t xml:space="preserve">the same amount as the </w:t>
      </w:r>
      <w:r>
        <w:rPr>
          <w:i/>
        </w:rPr>
        <w:t>advanced payment made by UNDP to the vendor.</w:t>
      </w:r>
    </w:p>
  </w:footnote>
  <w:footnote w:id="7">
    <w:p w14:paraId="566CC6D1" w14:textId="77777777" w:rsidR="00105B31" w:rsidRPr="00A66D20" w:rsidRDefault="00105B31" w:rsidP="00643A6E">
      <w:pPr>
        <w:pStyle w:val="FootnoteText"/>
        <w:rPr>
          <w:i/>
        </w:rPr>
      </w:pPr>
      <w:r>
        <w:rPr>
          <w:rStyle w:val="FootnoteReference"/>
        </w:rPr>
        <w:footnoteRef/>
      </w:r>
      <w:r>
        <w:t xml:space="preserve"> </w:t>
      </w:r>
      <w:r w:rsidRPr="00197D07">
        <w:rPr>
          <w:i/>
        </w:rPr>
        <w:t xml:space="preserve">UNDP reserves the right not to award the contract to the lowest priced offer, if </w:t>
      </w:r>
      <w:r w:rsidRPr="00197D07">
        <w:rPr>
          <w:i/>
          <w:lang w:eastAsia="en-PH"/>
        </w:rPr>
        <w:t xml:space="preserve">the second lowest price among the responsive offer is found to be significantly more superior, and the price is higher than the lowest priced compliant offer by not more than 10%, and the budget can sufficiently cover the price difference.  </w:t>
      </w:r>
      <w:r>
        <w:rPr>
          <w:i/>
          <w:lang w:eastAsia="en-PH"/>
        </w:rPr>
        <w:t xml:space="preserve">The </w:t>
      </w:r>
      <w:r w:rsidRPr="00A66D20">
        <w:rPr>
          <w:i/>
          <w:lang w:eastAsia="en-PH"/>
        </w:rPr>
        <w:t>term “more superior” as used in this provision shall refer to offers that have exceeded the pre-determined requirements establis</w:t>
      </w:r>
      <w:r>
        <w:rPr>
          <w:i/>
          <w:lang w:eastAsia="en-PH"/>
        </w:rPr>
        <w:t>hed in the specifications.</w:t>
      </w:r>
    </w:p>
  </w:footnote>
  <w:footnote w:id="8">
    <w:p w14:paraId="566CC6D2" w14:textId="544AB78E" w:rsidR="00105B31" w:rsidRPr="006B11F3" w:rsidRDefault="00105B31" w:rsidP="00643A6E">
      <w:pPr>
        <w:pStyle w:val="FootnoteText"/>
        <w:rPr>
          <w:i/>
          <w:lang w:val="en-PH"/>
        </w:rPr>
      </w:pPr>
      <w:r w:rsidRPr="006B11F3">
        <w:rPr>
          <w:rStyle w:val="FootnoteReference"/>
          <w:i/>
        </w:rPr>
        <w:footnoteRef/>
      </w:r>
      <w:r w:rsidRPr="006B11F3">
        <w:rPr>
          <w:i/>
        </w:rPr>
        <w:t xml:space="preserve"> </w:t>
      </w:r>
      <w:r w:rsidRPr="006B11F3">
        <w:rPr>
          <w:i/>
          <w:lang w:val="en-PH"/>
        </w:rPr>
        <w:t xml:space="preserve">This </w:t>
      </w:r>
      <w:r>
        <w:rPr>
          <w:i/>
          <w:lang w:val="en-PH"/>
        </w:rPr>
        <w:t>shall</w:t>
      </w:r>
      <w:r w:rsidRPr="006B11F3">
        <w:rPr>
          <w:i/>
          <w:lang w:val="en-PH"/>
        </w:rPr>
        <w:t xml:space="preserve"> be used for time-critical</w:t>
      </w:r>
      <w:r>
        <w:rPr>
          <w:i/>
          <w:lang w:val="en-PH"/>
        </w:rPr>
        <w:t xml:space="preserve"> and/or exigent</w:t>
      </w:r>
      <w:r w:rsidRPr="006B11F3">
        <w:rPr>
          <w:i/>
          <w:lang w:val="en-PH"/>
        </w:rPr>
        <w:t xml:space="preserve"> </w:t>
      </w:r>
      <w:r>
        <w:rPr>
          <w:i/>
          <w:lang w:val="en-PH"/>
        </w:rPr>
        <w:t>requirements (e.g., post-crisis emergencies, elections, etc.).</w:t>
      </w:r>
    </w:p>
  </w:footnote>
  <w:footnote w:id="9">
    <w:p w14:paraId="566CC6D3" w14:textId="77777777" w:rsidR="00105B31" w:rsidRPr="000B373B" w:rsidRDefault="00105B31" w:rsidP="00643A6E">
      <w:pPr>
        <w:pStyle w:val="FootnoteText"/>
        <w:rPr>
          <w:i/>
        </w:rPr>
      </w:pPr>
      <w:r w:rsidRPr="000B373B">
        <w:rPr>
          <w:rStyle w:val="FootnoteReference"/>
          <w:i/>
        </w:rPr>
        <w:footnoteRef/>
      </w:r>
      <w:r w:rsidRPr="000B373B">
        <w:rPr>
          <w:i/>
        </w:rPr>
        <w:t xml:space="preserve"> Minimum of one (1) year period and may be extended up to a maximum of three (3) years subject to satisfactory performance evaluation</w:t>
      </w:r>
    </w:p>
  </w:footnote>
  <w:footnote w:id="10">
    <w:p w14:paraId="566CC6D4" w14:textId="77777777" w:rsidR="00105B31" w:rsidRDefault="00105B31" w:rsidP="00643A6E">
      <w:pPr>
        <w:pStyle w:val="FootnoteText"/>
      </w:pPr>
      <w:r>
        <w:rPr>
          <w:rStyle w:val="FootnoteReference"/>
        </w:rPr>
        <w:footnoteRef/>
      </w:r>
      <w:r>
        <w:t xml:space="preserve"> </w:t>
      </w:r>
      <w:r>
        <w:rPr>
          <w:i/>
        </w:rPr>
        <w:t xml:space="preserve"> Where the information is available in the web, a URL for the information may simply be provided.</w:t>
      </w:r>
    </w:p>
  </w:footnote>
  <w:footnote w:id="11">
    <w:p w14:paraId="566CC6D5" w14:textId="77777777" w:rsidR="00105B31" w:rsidRPr="00183891" w:rsidRDefault="00105B31" w:rsidP="00643A6E">
      <w:pPr>
        <w:pStyle w:val="FootnoteText"/>
        <w:rPr>
          <w:i/>
          <w:lang w:val="en-PH"/>
        </w:rPr>
      </w:pPr>
      <w:r w:rsidRPr="00183891">
        <w:rPr>
          <w:rStyle w:val="FootnoteReference"/>
          <w:i/>
        </w:rPr>
        <w:footnoteRef/>
      </w:r>
      <w:r w:rsidRPr="00183891">
        <w:rPr>
          <w:i/>
        </w:rPr>
        <w:t xml:space="preserve"> </w:t>
      </w:r>
      <w:r>
        <w:rPr>
          <w:i/>
          <w:lang w:val="en-PH"/>
        </w:rPr>
        <w:t>This contact person and address is</w:t>
      </w:r>
      <w:r w:rsidRPr="00183891">
        <w:rPr>
          <w:i/>
          <w:lang w:val="en-PH"/>
        </w:rPr>
        <w:t xml:space="preserve"> officially designated by UNDP</w:t>
      </w:r>
      <w:r>
        <w:rPr>
          <w:i/>
          <w:lang w:val="en-PH"/>
        </w:rPr>
        <w:t>.  If inquiries are sent to other person/s or address/es, even if they are UNDP staff, UNDP shall have no obligation to respond nor can UNDP confirm that the query was received.</w:t>
      </w:r>
    </w:p>
  </w:footnote>
  <w:footnote w:id="12">
    <w:p w14:paraId="566CC6D6" w14:textId="77777777" w:rsidR="00105B31" w:rsidRPr="00BA0E6E" w:rsidRDefault="00105B31" w:rsidP="00643A6E">
      <w:pPr>
        <w:jc w:val="both"/>
        <w:rPr>
          <w:lang w:val="en-PH"/>
        </w:rPr>
      </w:pPr>
      <w:r w:rsidRPr="0088197A">
        <w:rPr>
          <w:rStyle w:val="FootnoteReference"/>
        </w:rPr>
        <w:footnoteRef/>
      </w:r>
      <w:r w:rsidRPr="0088197A">
        <w:t xml:space="preserve"> </w:t>
      </w:r>
      <w:r w:rsidRPr="0088197A">
        <w:rPr>
          <w:i/>
          <w:snapToGrid w:val="0"/>
        </w:rPr>
        <w:t>This</w:t>
      </w:r>
      <w:r>
        <w:rPr>
          <w:i/>
          <w:snapToGrid w:val="0"/>
        </w:rPr>
        <w:t xml:space="preserve"> serves as a guide to the Supplier</w:t>
      </w:r>
      <w:r w:rsidRPr="0088197A">
        <w:rPr>
          <w:i/>
          <w:snapToGrid w:val="0"/>
        </w:rPr>
        <w:t xml:space="preserve"> in preparing the </w:t>
      </w:r>
      <w:r>
        <w:rPr>
          <w:i/>
          <w:snapToGrid w:val="0"/>
        </w:rPr>
        <w:t xml:space="preserve">quotation and </w:t>
      </w:r>
      <w:r w:rsidRPr="0088197A">
        <w:rPr>
          <w:i/>
          <w:snapToGrid w:val="0"/>
        </w:rPr>
        <w:t xml:space="preserve">price schedule. </w:t>
      </w:r>
    </w:p>
  </w:footnote>
  <w:footnote w:id="13">
    <w:p w14:paraId="566CC6D7" w14:textId="77777777" w:rsidR="00105B31" w:rsidRPr="007E6019" w:rsidRDefault="00105B31" w:rsidP="00643A6E">
      <w:pPr>
        <w:pStyle w:val="FootnoteText"/>
        <w:rPr>
          <w:i/>
          <w:lang w:val="en-PH"/>
        </w:rPr>
      </w:pPr>
      <w:r w:rsidRPr="007E6019">
        <w:rPr>
          <w:rStyle w:val="FootnoteReference"/>
          <w:i/>
        </w:rPr>
        <w:footnoteRef/>
      </w:r>
      <w:r w:rsidRPr="007E6019">
        <w:rPr>
          <w:i/>
        </w:rPr>
        <w:t xml:space="preserve"> Official </w:t>
      </w:r>
      <w:r w:rsidRPr="007E6019">
        <w:rPr>
          <w:i/>
          <w:lang w:val="en-PH"/>
        </w:rPr>
        <w:t>Letterhead/Stationery</w:t>
      </w:r>
      <w:r>
        <w:rPr>
          <w:i/>
          <w:lang w:val="en-PH"/>
        </w:rPr>
        <w:t xml:space="preserve"> must indicate contact details – addresses, email, phone and fax numbers – for verification purposes </w:t>
      </w:r>
    </w:p>
  </w:footnote>
  <w:footnote w:id="14">
    <w:p w14:paraId="566CC6D8" w14:textId="77777777" w:rsidR="00105B31" w:rsidRPr="0088197A" w:rsidRDefault="00105B31" w:rsidP="00643A6E">
      <w:pPr>
        <w:pStyle w:val="FootnoteText"/>
        <w:rPr>
          <w:i/>
          <w:lang w:val="en-PH"/>
        </w:rPr>
      </w:pPr>
      <w:r w:rsidRPr="0088197A">
        <w:rPr>
          <w:rStyle w:val="FootnoteReference"/>
          <w:i/>
        </w:rPr>
        <w:footnoteRef/>
      </w:r>
      <w:r w:rsidRPr="0088197A">
        <w:rPr>
          <w:i/>
        </w:rPr>
        <w:t xml:space="preserve"> </w:t>
      </w:r>
      <w:r w:rsidRPr="0088197A">
        <w:rPr>
          <w:i/>
          <w:lang w:val="en-PH"/>
        </w:rPr>
        <w:t>Pr</w:t>
      </w:r>
      <w:r>
        <w:rPr>
          <w:i/>
          <w:lang w:val="en-PH"/>
        </w:rPr>
        <w:t>icing of goods should be consistent</w:t>
      </w:r>
      <w:r w:rsidRPr="0088197A">
        <w:rPr>
          <w:i/>
          <w:lang w:val="en-PH"/>
        </w:rPr>
        <w:t xml:space="preserve"> with the INCO Terms indicated in the RFQ</w:t>
      </w:r>
    </w:p>
  </w:footnote>
  <w:footnote w:id="15">
    <w:p w14:paraId="566CC6D9" w14:textId="77777777" w:rsidR="00105B31" w:rsidRDefault="00105B31" w:rsidP="00643A6E">
      <w:pPr>
        <w:pStyle w:val="FootnoteText"/>
      </w:pPr>
      <w:r>
        <w:rPr>
          <w:rStyle w:val="FootnoteReference"/>
        </w:rPr>
        <w:footnoteRef/>
      </w:r>
      <w:r>
        <w:t xml:space="preserve"> </w:t>
      </w:r>
      <w:r w:rsidRPr="008708FA">
        <w:rPr>
          <w:i/>
        </w:rPr>
        <w:t>If the country of origin requires Export</w:t>
      </w:r>
      <w:r>
        <w:rPr>
          <w:i/>
        </w:rPr>
        <w:t xml:space="preserve"> License for the goods being procured, or other relevant documents that the country of destination may require, the supplier must submit them to UNDP if awarded the PO/contract.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9D4DB" w14:textId="19FF2507" w:rsidR="00105B31" w:rsidRDefault="00105B31">
    <w:pPr>
      <w:pStyle w:val="Header"/>
    </w:pPr>
    <w:r>
      <w:rPr>
        <w:rFonts w:ascii="Calibri" w:hAnsi="Calibri" w:cs="Calibri"/>
        <w:noProof/>
        <w:sz w:val="22"/>
        <w:szCs w:val="22"/>
        <w:lang w:val="en-GB" w:eastAsia="en-GB"/>
      </w:rPr>
      <w:drawing>
        <wp:anchor distT="0" distB="0" distL="114300" distR="114300" simplePos="0" relativeHeight="251658240" behindDoc="0" locked="0" layoutInCell="1" allowOverlap="1" wp14:anchorId="6C3C330A" wp14:editId="04EFEB17">
          <wp:simplePos x="0" y="0"/>
          <wp:positionH relativeFrom="margin">
            <wp:posOffset>5276850</wp:posOffset>
          </wp:positionH>
          <wp:positionV relativeFrom="paragraph">
            <wp:posOffset>-31750</wp:posOffset>
          </wp:positionV>
          <wp:extent cx="358775" cy="717550"/>
          <wp:effectExtent l="0" t="0" r="3175" b="6350"/>
          <wp:wrapThrough wrapText="bothSides">
            <wp:wrapPolygon edited="0">
              <wp:start x="0" y="0"/>
              <wp:lineTo x="0" y="21218"/>
              <wp:lineTo x="20644" y="21218"/>
              <wp:lineTo x="20644" y="0"/>
              <wp:lineTo x="0" y="0"/>
            </wp:wrapPolygon>
          </wp:wrapThrough>
          <wp:docPr id="4" name="Picture 4" descr="undp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plogo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58775" cy="7175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807"/>
    <w:multiLevelType w:val="hybridMultilevel"/>
    <w:tmpl w:val="793A38CE"/>
    <w:lvl w:ilvl="0" w:tplc="6222519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97C6B"/>
    <w:multiLevelType w:val="hybridMultilevel"/>
    <w:tmpl w:val="C29C6A04"/>
    <w:lvl w:ilvl="0" w:tplc="D68C6010">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EA633D"/>
    <w:multiLevelType w:val="hybridMultilevel"/>
    <w:tmpl w:val="E5EAF750"/>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15:restartNumberingAfterBreak="0">
    <w:nsid w:val="0CB70466"/>
    <w:multiLevelType w:val="hybridMultilevel"/>
    <w:tmpl w:val="EFD43A10"/>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0E5F751A"/>
    <w:multiLevelType w:val="multilevel"/>
    <w:tmpl w:val="725E2472"/>
    <w:lvl w:ilvl="0">
      <w:start w:val="9"/>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340" w:hanging="72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510" w:hanging="108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5" w15:restartNumberingAfterBreak="0">
    <w:nsid w:val="0F3935BC"/>
    <w:multiLevelType w:val="hybridMultilevel"/>
    <w:tmpl w:val="0D584586"/>
    <w:lvl w:ilvl="0" w:tplc="A6AE1072">
      <w:start w:val="1"/>
      <w:numFmt w:val="lowerLetter"/>
      <w:lvlText w:val="%1)"/>
      <w:lvlJc w:val="left"/>
      <w:pPr>
        <w:ind w:left="720" w:hanging="360"/>
      </w:pPr>
      <w:rPr>
        <w:rFonts w:ascii="Calibri" w:hAnsi="Calibri" w:cs="Calibri"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D95220"/>
    <w:multiLevelType w:val="hybridMultilevel"/>
    <w:tmpl w:val="C29A36D6"/>
    <w:lvl w:ilvl="0" w:tplc="DAD01B32">
      <w:numFmt w:val="bullet"/>
      <w:lvlText w:val=""/>
      <w:lvlJc w:val="left"/>
      <w:pPr>
        <w:ind w:left="720" w:hanging="360"/>
      </w:pPr>
      <w:rPr>
        <w:rFonts w:ascii="Marlett" w:eastAsia="Times New Roman" w:hAnsi="Marlett" w:cs="Times New Roma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134E5331"/>
    <w:multiLevelType w:val="singleLevel"/>
    <w:tmpl w:val="9CE20A16"/>
    <w:lvl w:ilvl="0">
      <w:start w:val="1"/>
      <w:numFmt w:val="lowerLetter"/>
      <w:lvlText w:val="%1)"/>
      <w:lvlJc w:val="left"/>
      <w:pPr>
        <w:tabs>
          <w:tab w:val="num" w:pos="405"/>
        </w:tabs>
        <w:ind w:left="405" w:hanging="360"/>
      </w:pPr>
    </w:lvl>
  </w:abstractNum>
  <w:abstractNum w:abstractNumId="8" w15:restartNumberingAfterBreak="0">
    <w:nsid w:val="142876CB"/>
    <w:multiLevelType w:val="hybridMultilevel"/>
    <w:tmpl w:val="1BE0A4E8"/>
    <w:lvl w:ilvl="0" w:tplc="8EDE4CF0">
      <w:start w:val="1"/>
      <w:numFmt w:val="bullet"/>
      <w:lvlText w:val=""/>
      <w:lvlJc w:val="left"/>
      <w:pPr>
        <w:ind w:left="1080" w:hanging="360"/>
      </w:pPr>
      <w:rPr>
        <w:rFonts w:ascii="Webdings" w:hAnsi="Webdings" w:hint="default"/>
        <w:sz w:val="24"/>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9" w15:restartNumberingAfterBreak="0">
    <w:nsid w:val="16125578"/>
    <w:multiLevelType w:val="hybridMultilevel"/>
    <w:tmpl w:val="9872DDB0"/>
    <w:lvl w:ilvl="0" w:tplc="F00448A6">
      <w:numFmt w:val="bullet"/>
      <w:lvlText w:val=""/>
      <w:lvlJc w:val="left"/>
      <w:pPr>
        <w:ind w:left="720" w:hanging="360"/>
      </w:pPr>
      <w:rPr>
        <w:rFonts w:ascii="Marlett" w:eastAsia="Times New Roman" w:hAnsi="Marlett" w:cs="Times New Roma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1DB313DD"/>
    <w:multiLevelType w:val="hybridMultilevel"/>
    <w:tmpl w:val="AE0EF046"/>
    <w:lvl w:ilvl="0" w:tplc="E0DE49C6">
      <w:numFmt w:val="bullet"/>
      <w:lvlText w:val=""/>
      <w:lvlJc w:val="left"/>
      <w:pPr>
        <w:ind w:left="720" w:hanging="360"/>
      </w:pPr>
      <w:rPr>
        <w:rFonts w:ascii="Marlett" w:eastAsia="Times New Roman" w:hAnsi="Marlett" w:cs="Times New Roma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1DD528D5"/>
    <w:multiLevelType w:val="singleLevel"/>
    <w:tmpl w:val="0409000F"/>
    <w:lvl w:ilvl="0">
      <w:start w:val="1"/>
      <w:numFmt w:val="decimal"/>
      <w:lvlText w:val="%1."/>
      <w:lvlJc w:val="left"/>
      <w:pPr>
        <w:tabs>
          <w:tab w:val="num" w:pos="360"/>
        </w:tabs>
        <w:ind w:left="360" w:hanging="360"/>
      </w:pPr>
      <w:rPr>
        <w:rFonts w:hint="default"/>
      </w:rPr>
    </w:lvl>
  </w:abstractNum>
  <w:abstractNum w:abstractNumId="12" w15:restartNumberingAfterBreak="0">
    <w:nsid w:val="2A081E2B"/>
    <w:multiLevelType w:val="hybridMultilevel"/>
    <w:tmpl w:val="7F0A36E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A0D7CA7"/>
    <w:multiLevelType w:val="multilevel"/>
    <w:tmpl w:val="E98A0284"/>
    <w:lvl w:ilvl="0">
      <w:start w:val="11"/>
      <w:numFmt w:val="decimal"/>
      <w:lvlText w:val="%1."/>
      <w:lvlJc w:val="left"/>
      <w:pPr>
        <w:tabs>
          <w:tab w:val="num" w:pos="480"/>
        </w:tabs>
        <w:ind w:left="480" w:hanging="480"/>
      </w:pPr>
    </w:lvl>
    <w:lvl w:ilvl="1">
      <w:start w:val="1"/>
      <w:numFmt w:val="decimal"/>
      <w:lvlText w:val="%1.%2."/>
      <w:lvlJc w:val="left"/>
      <w:pPr>
        <w:tabs>
          <w:tab w:val="num" w:pos="840"/>
        </w:tabs>
        <w:ind w:left="840" w:hanging="48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4" w15:restartNumberingAfterBreak="0">
    <w:nsid w:val="2D236392"/>
    <w:multiLevelType w:val="hybridMultilevel"/>
    <w:tmpl w:val="3AE81F48"/>
    <w:lvl w:ilvl="0" w:tplc="EE9EA278">
      <w:start w:val="1"/>
      <w:numFmt w:val="bullet"/>
      <w:lvlText w:val=""/>
      <w:lvlJc w:val="left"/>
      <w:pPr>
        <w:ind w:left="1080" w:hanging="360"/>
      </w:pPr>
      <w:rPr>
        <w:rFonts w:ascii="Symbol" w:hAnsi="Symbol" w:hint="default"/>
        <w:sz w:val="40"/>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15" w15:restartNumberingAfterBreak="0">
    <w:nsid w:val="2EE00E75"/>
    <w:multiLevelType w:val="singleLevel"/>
    <w:tmpl w:val="FED84F14"/>
    <w:lvl w:ilvl="0">
      <w:start w:val="3"/>
      <w:numFmt w:val="decimal"/>
      <w:lvlText w:val="%1."/>
      <w:lvlJc w:val="left"/>
      <w:pPr>
        <w:tabs>
          <w:tab w:val="num" w:pos="360"/>
        </w:tabs>
        <w:ind w:left="360" w:hanging="360"/>
      </w:pPr>
    </w:lvl>
  </w:abstractNum>
  <w:abstractNum w:abstractNumId="16" w15:restartNumberingAfterBreak="0">
    <w:nsid w:val="316B03B0"/>
    <w:multiLevelType w:val="multilevel"/>
    <w:tmpl w:val="3B3A9242"/>
    <w:lvl w:ilvl="0">
      <w:start w:val="19"/>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15:restartNumberingAfterBreak="0">
    <w:nsid w:val="31C043E2"/>
    <w:multiLevelType w:val="multilevel"/>
    <w:tmpl w:val="0030A35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A91BCB"/>
    <w:multiLevelType w:val="multilevel"/>
    <w:tmpl w:val="E264C440"/>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160"/>
        </w:tabs>
        <w:ind w:left="2160" w:hanging="72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9" w15:restartNumberingAfterBreak="0">
    <w:nsid w:val="446E77A5"/>
    <w:multiLevelType w:val="hybridMultilevel"/>
    <w:tmpl w:val="72D27A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 w15:restartNumberingAfterBreak="0">
    <w:nsid w:val="448E2DF0"/>
    <w:multiLevelType w:val="hybridMultilevel"/>
    <w:tmpl w:val="1D90761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F230EF"/>
    <w:multiLevelType w:val="singleLevel"/>
    <w:tmpl w:val="04090017"/>
    <w:lvl w:ilvl="0">
      <w:start w:val="1"/>
      <w:numFmt w:val="lowerLetter"/>
      <w:lvlText w:val="%1)"/>
      <w:lvlJc w:val="left"/>
      <w:pPr>
        <w:tabs>
          <w:tab w:val="num" w:pos="360"/>
        </w:tabs>
        <w:ind w:left="360" w:hanging="360"/>
      </w:pPr>
      <w:rPr>
        <w:rFonts w:hint="default"/>
      </w:rPr>
    </w:lvl>
  </w:abstractNum>
  <w:abstractNum w:abstractNumId="22" w15:restartNumberingAfterBreak="0">
    <w:nsid w:val="4BA948A1"/>
    <w:multiLevelType w:val="hybridMultilevel"/>
    <w:tmpl w:val="FEC2F11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D82A6F"/>
    <w:multiLevelType w:val="hybridMultilevel"/>
    <w:tmpl w:val="59E8B4A8"/>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4" w15:restartNumberingAfterBreak="0">
    <w:nsid w:val="50E35B66"/>
    <w:multiLevelType w:val="hybridMultilevel"/>
    <w:tmpl w:val="64CE93C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52CE7D51"/>
    <w:multiLevelType w:val="hybridMultilevel"/>
    <w:tmpl w:val="A262FB60"/>
    <w:lvl w:ilvl="0" w:tplc="F00448A6">
      <w:numFmt w:val="bullet"/>
      <w:lvlText w:val=""/>
      <w:lvlJc w:val="left"/>
      <w:pPr>
        <w:ind w:left="720" w:hanging="360"/>
      </w:pPr>
      <w:rPr>
        <w:rFonts w:ascii="Marlett" w:eastAsia="Times New Roman" w:hAnsi="Marlet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9870FE"/>
    <w:multiLevelType w:val="hybridMultilevel"/>
    <w:tmpl w:val="1ED0772E"/>
    <w:lvl w:ilvl="0" w:tplc="7FDCBAB8">
      <w:start w:val="1"/>
      <w:numFmt w:val="bullet"/>
      <w:lvlText w:val=""/>
      <w:lvlJc w:val="left"/>
      <w:pPr>
        <w:ind w:left="1080" w:hanging="360"/>
      </w:pPr>
      <w:rPr>
        <w:rFonts w:ascii="Webdings" w:hAnsi="Webdings" w:hint="default"/>
        <w:sz w:val="40"/>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27" w15:restartNumberingAfterBreak="0">
    <w:nsid w:val="57244AFB"/>
    <w:multiLevelType w:val="multilevel"/>
    <w:tmpl w:val="9948D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834A0B"/>
    <w:multiLevelType w:val="hybridMultilevel"/>
    <w:tmpl w:val="9FEC8C34"/>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9" w15:restartNumberingAfterBreak="0">
    <w:nsid w:val="605F6ED4"/>
    <w:multiLevelType w:val="multilevel"/>
    <w:tmpl w:val="1DE05DB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numFmt w:val="bullet"/>
      <w:lvlText w:val=""/>
      <w:lvlJc w:val="left"/>
      <w:pPr>
        <w:ind w:left="720" w:hanging="720"/>
      </w:pPr>
      <w:rPr>
        <w:rFonts w:ascii="Marlett" w:eastAsia="Times New Roman" w:hAnsi="Marlett"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4A007F8"/>
    <w:multiLevelType w:val="multilevel"/>
    <w:tmpl w:val="B7AE3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5668E3"/>
    <w:multiLevelType w:val="hybridMultilevel"/>
    <w:tmpl w:val="2A2EA890"/>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2" w15:restartNumberingAfterBreak="0">
    <w:nsid w:val="656E06C1"/>
    <w:multiLevelType w:val="hybridMultilevel"/>
    <w:tmpl w:val="A6D027C0"/>
    <w:lvl w:ilvl="0" w:tplc="8EDE4CF0">
      <w:start w:val="1"/>
      <w:numFmt w:val="bullet"/>
      <w:lvlText w:val=""/>
      <w:lvlJc w:val="left"/>
      <w:pPr>
        <w:ind w:left="720" w:hanging="360"/>
      </w:pPr>
      <w:rPr>
        <w:rFonts w:ascii="Webdings" w:hAnsi="Webdings" w:hint="default"/>
        <w:sz w:val="24"/>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3"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34" w15:restartNumberingAfterBreak="0">
    <w:nsid w:val="6DCD2CF4"/>
    <w:multiLevelType w:val="hybridMultilevel"/>
    <w:tmpl w:val="9E4897D4"/>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F00448A6">
      <w:numFmt w:val="bullet"/>
      <w:lvlText w:val=""/>
      <w:lvlJc w:val="left"/>
      <w:pPr>
        <w:ind w:left="2160" w:hanging="360"/>
      </w:pPr>
      <w:rPr>
        <w:rFonts w:ascii="Marlett" w:eastAsia="Times New Roman" w:hAnsi="Marlett" w:cs="Times New Roman"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5" w15:restartNumberingAfterBreak="0">
    <w:nsid w:val="6E284ACF"/>
    <w:multiLevelType w:val="multilevel"/>
    <w:tmpl w:val="B5226DF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12A2E6B"/>
    <w:multiLevelType w:val="hybridMultilevel"/>
    <w:tmpl w:val="FE0E1FE0"/>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7" w15:restartNumberingAfterBreak="0">
    <w:nsid w:val="71367142"/>
    <w:multiLevelType w:val="hybridMultilevel"/>
    <w:tmpl w:val="5E0E9DAE"/>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num>
  <w:num w:numId="4">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1"/>
  </w:num>
  <w:num w:numId="7">
    <w:abstractNumId w:val="11"/>
  </w:num>
  <w:num w:numId="8">
    <w:abstractNumId w:val="22"/>
  </w:num>
  <w:num w:numId="9">
    <w:abstractNumId w:val="20"/>
  </w:num>
  <w:num w:numId="10">
    <w:abstractNumId w:val="0"/>
  </w:num>
  <w:num w:numId="11">
    <w:abstractNumId w:val="19"/>
  </w:num>
  <w:num w:numId="12">
    <w:abstractNumId w:val="6"/>
  </w:num>
  <w:num w:numId="13">
    <w:abstractNumId w:val="14"/>
  </w:num>
  <w:num w:numId="14">
    <w:abstractNumId w:val="26"/>
  </w:num>
  <w:num w:numId="15">
    <w:abstractNumId w:val="8"/>
  </w:num>
  <w:num w:numId="16">
    <w:abstractNumId w:val="3"/>
  </w:num>
  <w:num w:numId="17">
    <w:abstractNumId w:val="28"/>
  </w:num>
  <w:num w:numId="18">
    <w:abstractNumId w:val="10"/>
  </w:num>
  <w:num w:numId="19">
    <w:abstractNumId w:val="37"/>
  </w:num>
  <w:num w:numId="20">
    <w:abstractNumId w:val="9"/>
  </w:num>
  <w:num w:numId="21">
    <w:abstractNumId w:val="36"/>
  </w:num>
  <w:num w:numId="22">
    <w:abstractNumId w:val="23"/>
  </w:num>
  <w:num w:numId="23">
    <w:abstractNumId w:val="31"/>
  </w:num>
  <w:num w:numId="24">
    <w:abstractNumId w:val="15"/>
  </w:num>
  <w:num w:numId="25">
    <w:abstractNumId w:val="18"/>
  </w:num>
  <w:num w:numId="26">
    <w:abstractNumId w:val="7"/>
  </w:num>
  <w:num w:numId="27">
    <w:abstractNumId w:val="13"/>
  </w:num>
  <w:num w:numId="28">
    <w:abstractNumId w:val="16"/>
  </w:num>
  <w:num w:numId="29">
    <w:abstractNumId w:val="4"/>
  </w:num>
  <w:num w:numId="30">
    <w:abstractNumId w:val="12"/>
  </w:num>
  <w:num w:numId="31">
    <w:abstractNumId w:val="32"/>
  </w:num>
  <w:num w:numId="32">
    <w:abstractNumId w:val="17"/>
  </w:num>
  <w:num w:numId="33">
    <w:abstractNumId w:val="34"/>
  </w:num>
  <w:num w:numId="34">
    <w:abstractNumId w:val="25"/>
  </w:num>
  <w:num w:numId="35">
    <w:abstractNumId w:val="29"/>
  </w:num>
  <w:num w:numId="36">
    <w:abstractNumId w:val="2"/>
  </w:num>
  <w:num w:numId="37">
    <w:abstractNumId w:val="5"/>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num>
  <w:num w:numId="40">
    <w:abstractNumId w:val="30"/>
  </w:num>
  <w:num w:numId="41">
    <w:abstractNumId w:val="3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6E"/>
    <w:rsid w:val="000A774A"/>
    <w:rsid w:val="000B6449"/>
    <w:rsid w:val="000C7FFB"/>
    <w:rsid w:val="000D588C"/>
    <w:rsid w:val="000E1B6B"/>
    <w:rsid w:val="000E7F18"/>
    <w:rsid w:val="00105B31"/>
    <w:rsid w:val="00113315"/>
    <w:rsid w:val="00121265"/>
    <w:rsid w:val="00123A56"/>
    <w:rsid w:val="00170CA1"/>
    <w:rsid w:val="001B5609"/>
    <w:rsid w:val="002278A4"/>
    <w:rsid w:val="00235C72"/>
    <w:rsid w:val="00245F89"/>
    <w:rsid w:val="002557D1"/>
    <w:rsid w:val="002A1209"/>
    <w:rsid w:val="002E14E1"/>
    <w:rsid w:val="002F6F9D"/>
    <w:rsid w:val="00314C72"/>
    <w:rsid w:val="0039087F"/>
    <w:rsid w:val="00397F7B"/>
    <w:rsid w:val="003A6DA5"/>
    <w:rsid w:val="003B0235"/>
    <w:rsid w:val="003B3225"/>
    <w:rsid w:val="00450D58"/>
    <w:rsid w:val="004A35AB"/>
    <w:rsid w:val="004B07A9"/>
    <w:rsid w:val="004F5568"/>
    <w:rsid w:val="00510F79"/>
    <w:rsid w:val="005531BC"/>
    <w:rsid w:val="005B2B1B"/>
    <w:rsid w:val="005C304C"/>
    <w:rsid w:val="006421EE"/>
    <w:rsid w:val="00643A6E"/>
    <w:rsid w:val="00650901"/>
    <w:rsid w:val="00663828"/>
    <w:rsid w:val="006A39AD"/>
    <w:rsid w:val="006B6064"/>
    <w:rsid w:val="006E692A"/>
    <w:rsid w:val="007070C1"/>
    <w:rsid w:val="00715A36"/>
    <w:rsid w:val="00716473"/>
    <w:rsid w:val="007244DC"/>
    <w:rsid w:val="007402A6"/>
    <w:rsid w:val="00745010"/>
    <w:rsid w:val="007479FE"/>
    <w:rsid w:val="007B6163"/>
    <w:rsid w:val="007D2F05"/>
    <w:rsid w:val="00873CE0"/>
    <w:rsid w:val="00885C76"/>
    <w:rsid w:val="008904C1"/>
    <w:rsid w:val="00896620"/>
    <w:rsid w:val="008D6EA1"/>
    <w:rsid w:val="00902011"/>
    <w:rsid w:val="00902EFD"/>
    <w:rsid w:val="00903004"/>
    <w:rsid w:val="00993B0F"/>
    <w:rsid w:val="009A3544"/>
    <w:rsid w:val="009E1B85"/>
    <w:rsid w:val="009E763A"/>
    <w:rsid w:val="00A04F5B"/>
    <w:rsid w:val="00A3000C"/>
    <w:rsid w:val="00A531A1"/>
    <w:rsid w:val="00A53D93"/>
    <w:rsid w:val="00AA08C5"/>
    <w:rsid w:val="00AA6D35"/>
    <w:rsid w:val="00AE4CBA"/>
    <w:rsid w:val="00B25DD5"/>
    <w:rsid w:val="00B33E93"/>
    <w:rsid w:val="00B41D25"/>
    <w:rsid w:val="00B67069"/>
    <w:rsid w:val="00B77ADF"/>
    <w:rsid w:val="00BE1318"/>
    <w:rsid w:val="00C061BF"/>
    <w:rsid w:val="00C17ACF"/>
    <w:rsid w:val="00C303B5"/>
    <w:rsid w:val="00C5276D"/>
    <w:rsid w:val="00C549BC"/>
    <w:rsid w:val="00C5690B"/>
    <w:rsid w:val="00C57166"/>
    <w:rsid w:val="00C855E0"/>
    <w:rsid w:val="00CC76F0"/>
    <w:rsid w:val="00CD2D34"/>
    <w:rsid w:val="00CE530A"/>
    <w:rsid w:val="00CF5979"/>
    <w:rsid w:val="00CF691E"/>
    <w:rsid w:val="00D129F9"/>
    <w:rsid w:val="00D42E81"/>
    <w:rsid w:val="00D465EB"/>
    <w:rsid w:val="00DC4467"/>
    <w:rsid w:val="00DD2FBD"/>
    <w:rsid w:val="00DD782E"/>
    <w:rsid w:val="00E23478"/>
    <w:rsid w:val="00E27DB3"/>
    <w:rsid w:val="00E4605B"/>
    <w:rsid w:val="00E54F37"/>
    <w:rsid w:val="00EB2A0A"/>
    <w:rsid w:val="00EC04E5"/>
    <w:rsid w:val="00ED32FB"/>
    <w:rsid w:val="00EE72FF"/>
    <w:rsid w:val="00F44D15"/>
    <w:rsid w:val="00F553C2"/>
    <w:rsid w:val="00F641AC"/>
    <w:rsid w:val="00F702CF"/>
    <w:rsid w:val="00F80453"/>
    <w:rsid w:val="00F81B86"/>
    <w:rsid w:val="00F971A8"/>
    <w:rsid w:val="00FD6CA2"/>
    <w:rsid w:val="00FE15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CC402"/>
  <w15:docId w15:val="{C69B8234-07E7-431E-AC49-77BAA3E3A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6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643A6E"/>
    <w:pPr>
      <w:keepNext/>
      <w:outlineLvl w:val="0"/>
    </w:pPr>
    <w:rPr>
      <w:sz w:val="32"/>
    </w:rPr>
  </w:style>
  <w:style w:type="paragraph" w:styleId="Heading3">
    <w:name w:val="heading 3"/>
    <w:basedOn w:val="Normal"/>
    <w:next w:val="Normal"/>
    <w:link w:val="Heading3Char"/>
    <w:uiPriority w:val="9"/>
    <w:semiHidden/>
    <w:unhideWhenUsed/>
    <w:qFormat/>
    <w:rsid w:val="00643A6E"/>
    <w:pPr>
      <w:keepNext/>
      <w:spacing w:before="240" w:after="60"/>
      <w:outlineLvl w:val="2"/>
    </w:pPr>
    <w:rPr>
      <w:rFonts w:ascii="Cambria" w:hAnsi="Cambria"/>
      <w:b/>
      <w:bCs/>
      <w:sz w:val="26"/>
      <w:szCs w:val="26"/>
    </w:rPr>
  </w:style>
  <w:style w:type="paragraph" w:styleId="Heading7">
    <w:name w:val="heading 7"/>
    <w:basedOn w:val="Normal"/>
    <w:next w:val="Normal"/>
    <w:link w:val="Heading7Char"/>
    <w:uiPriority w:val="9"/>
    <w:unhideWhenUsed/>
    <w:qFormat/>
    <w:rsid w:val="00643A6E"/>
    <w:pPr>
      <w:spacing w:before="240" w:after="60"/>
      <w:outlineLvl w:val="6"/>
    </w:pPr>
    <w:rPr>
      <w:rFonts w:ascii="Calibri" w:hAnsi="Calibri" w:cs="Arial"/>
      <w:sz w:val="24"/>
      <w:szCs w:val="24"/>
    </w:rPr>
  </w:style>
  <w:style w:type="paragraph" w:styleId="Heading8">
    <w:name w:val="heading 8"/>
    <w:basedOn w:val="Normal"/>
    <w:next w:val="Normal"/>
    <w:link w:val="Heading8Char"/>
    <w:uiPriority w:val="9"/>
    <w:qFormat/>
    <w:rsid w:val="00643A6E"/>
    <w:pPr>
      <w:spacing w:before="240" w:after="60"/>
      <w:outlineLvl w:val="7"/>
    </w:pPr>
    <w:rPr>
      <w:rFonts w:ascii="Calibri" w:hAnsi="Calibri"/>
      <w:i/>
      <w:iCs/>
      <w:sz w:val="24"/>
      <w:szCs w:val="24"/>
    </w:rPr>
  </w:style>
  <w:style w:type="paragraph" w:styleId="Heading9">
    <w:name w:val="heading 9"/>
    <w:basedOn w:val="Normal"/>
    <w:next w:val="Normal"/>
    <w:link w:val="Heading9Char"/>
    <w:uiPriority w:val="9"/>
    <w:qFormat/>
    <w:rsid w:val="00643A6E"/>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43A6E"/>
    <w:rPr>
      <w:rFonts w:ascii="Times New Roman" w:eastAsia="Times New Roman" w:hAnsi="Times New Roman" w:cs="Times New Roman"/>
      <w:sz w:val="32"/>
      <w:szCs w:val="20"/>
    </w:rPr>
  </w:style>
  <w:style w:type="character" w:customStyle="1" w:styleId="Heading3Char">
    <w:name w:val="Heading 3 Char"/>
    <w:basedOn w:val="DefaultParagraphFont"/>
    <w:link w:val="Heading3"/>
    <w:uiPriority w:val="9"/>
    <w:semiHidden/>
    <w:rsid w:val="00643A6E"/>
    <w:rPr>
      <w:rFonts w:ascii="Cambria" w:eastAsia="Times New Roman" w:hAnsi="Cambria" w:cs="Times New Roman"/>
      <w:b/>
      <w:bCs/>
      <w:sz w:val="26"/>
      <w:szCs w:val="26"/>
    </w:rPr>
  </w:style>
  <w:style w:type="character" w:customStyle="1" w:styleId="Heading7Char">
    <w:name w:val="Heading 7 Char"/>
    <w:basedOn w:val="DefaultParagraphFont"/>
    <w:link w:val="Heading7"/>
    <w:uiPriority w:val="9"/>
    <w:rsid w:val="00643A6E"/>
    <w:rPr>
      <w:rFonts w:ascii="Calibri" w:eastAsia="Times New Roman" w:hAnsi="Calibri" w:cs="Arial"/>
      <w:sz w:val="24"/>
      <w:szCs w:val="24"/>
    </w:rPr>
  </w:style>
  <w:style w:type="character" w:customStyle="1" w:styleId="Heading8Char">
    <w:name w:val="Heading 8 Char"/>
    <w:basedOn w:val="DefaultParagraphFont"/>
    <w:link w:val="Heading8"/>
    <w:uiPriority w:val="9"/>
    <w:rsid w:val="00643A6E"/>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643A6E"/>
    <w:rPr>
      <w:rFonts w:ascii="Cambria" w:eastAsia="Times New Roman" w:hAnsi="Cambria" w:cs="Times New Roman"/>
    </w:rPr>
  </w:style>
  <w:style w:type="paragraph" w:styleId="DocumentMap">
    <w:name w:val="Document Map"/>
    <w:basedOn w:val="Normal"/>
    <w:link w:val="DocumentMapChar"/>
    <w:semiHidden/>
    <w:rsid w:val="00643A6E"/>
    <w:pPr>
      <w:shd w:val="clear" w:color="auto" w:fill="000080"/>
    </w:pPr>
    <w:rPr>
      <w:rFonts w:ascii="Tahoma" w:hAnsi="Tahoma"/>
    </w:rPr>
  </w:style>
  <w:style w:type="character" w:customStyle="1" w:styleId="DocumentMapChar">
    <w:name w:val="Document Map Char"/>
    <w:basedOn w:val="DefaultParagraphFont"/>
    <w:link w:val="DocumentMap"/>
    <w:semiHidden/>
    <w:rsid w:val="00643A6E"/>
    <w:rPr>
      <w:rFonts w:ascii="Tahoma" w:eastAsia="Times New Roman" w:hAnsi="Tahoma" w:cs="Times New Roman"/>
      <w:sz w:val="20"/>
      <w:szCs w:val="20"/>
      <w:shd w:val="clear" w:color="auto" w:fill="000080"/>
    </w:rPr>
  </w:style>
  <w:style w:type="paragraph" w:styleId="Header">
    <w:name w:val="header"/>
    <w:basedOn w:val="Normal"/>
    <w:link w:val="HeaderChar"/>
    <w:semiHidden/>
    <w:rsid w:val="00643A6E"/>
    <w:pPr>
      <w:tabs>
        <w:tab w:val="center" w:pos="4320"/>
        <w:tab w:val="right" w:pos="8640"/>
      </w:tabs>
    </w:pPr>
  </w:style>
  <w:style w:type="character" w:customStyle="1" w:styleId="HeaderChar">
    <w:name w:val="Header Char"/>
    <w:basedOn w:val="DefaultParagraphFont"/>
    <w:link w:val="Header"/>
    <w:semiHidden/>
    <w:rsid w:val="00643A6E"/>
    <w:rPr>
      <w:rFonts w:ascii="Times New Roman" w:eastAsia="Times New Roman" w:hAnsi="Times New Roman" w:cs="Times New Roman"/>
      <w:sz w:val="20"/>
      <w:szCs w:val="20"/>
    </w:rPr>
  </w:style>
  <w:style w:type="paragraph" w:styleId="Footer">
    <w:name w:val="footer"/>
    <w:basedOn w:val="Normal"/>
    <w:link w:val="FooterChar"/>
    <w:semiHidden/>
    <w:rsid w:val="00643A6E"/>
    <w:pPr>
      <w:tabs>
        <w:tab w:val="center" w:pos="4320"/>
        <w:tab w:val="right" w:pos="8640"/>
      </w:tabs>
    </w:pPr>
  </w:style>
  <w:style w:type="character" w:customStyle="1" w:styleId="FooterChar">
    <w:name w:val="Footer Char"/>
    <w:basedOn w:val="DefaultParagraphFont"/>
    <w:link w:val="Footer"/>
    <w:semiHidden/>
    <w:rsid w:val="00643A6E"/>
    <w:rPr>
      <w:rFonts w:ascii="Times New Roman" w:eastAsia="Times New Roman" w:hAnsi="Times New Roman" w:cs="Times New Roman"/>
      <w:sz w:val="20"/>
      <w:szCs w:val="20"/>
    </w:rPr>
  </w:style>
  <w:style w:type="character" w:styleId="PageNumber">
    <w:name w:val="page number"/>
    <w:basedOn w:val="DefaultParagraphFont"/>
    <w:semiHidden/>
    <w:rsid w:val="00643A6E"/>
  </w:style>
  <w:style w:type="character" w:styleId="Hyperlink">
    <w:name w:val="Hyperlink"/>
    <w:uiPriority w:val="99"/>
    <w:unhideWhenUsed/>
    <w:rsid w:val="00643A6E"/>
    <w:rPr>
      <w:color w:val="0000FF"/>
      <w:u w:val="single"/>
    </w:rPr>
  </w:style>
  <w:style w:type="character" w:styleId="Strong">
    <w:name w:val="Strong"/>
    <w:uiPriority w:val="22"/>
    <w:qFormat/>
    <w:rsid w:val="00643A6E"/>
    <w:rPr>
      <w:b/>
      <w:bCs/>
    </w:rPr>
  </w:style>
  <w:style w:type="paragraph" w:customStyle="1" w:styleId="ColorfulList-Accent11">
    <w:name w:val="Colorful List - Accent 11"/>
    <w:basedOn w:val="Normal"/>
    <w:uiPriority w:val="34"/>
    <w:qFormat/>
    <w:rsid w:val="00643A6E"/>
    <w:pPr>
      <w:ind w:left="720"/>
    </w:pPr>
    <w:rPr>
      <w:rFonts w:eastAsia="Calibri"/>
      <w:lang w:val="es-PA" w:eastAsia="es-PA"/>
    </w:rPr>
  </w:style>
  <w:style w:type="paragraph" w:styleId="BodyTextIndent">
    <w:name w:val="Body Text Indent"/>
    <w:basedOn w:val="Normal"/>
    <w:link w:val="BodyTextIndentChar"/>
    <w:semiHidden/>
    <w:unhideWhenUsed/>
    <w:rsid w:val="00643A6E"/>
    <w:pPr>
      <w:snapToGrid w:val="0"/>
      <w:ind w:left="360"/>
    </w:pPr>
    <w:rPr>
      <w:sz w:val="24"/>
    </w:rPr>
  </w:style>
  <w:style w:type="character" w:customStyle="1" w:styleId="BodyTextIndentChar">
    <w:name w:val="Body Text Indent Char"/>
    <w:basedOn w:val="DefaultParagraphFont"/>
    <w:link w:val="BodyTextIndent"/>
    <w:semiHidden/>
    <w:rsid w:val="00643A6E"/>
    <w:rPr>
      <w:rFonts w:ascii="Times New Roman" w:eastAsia="Times New Roman" w:hAnsi="Times New Roman" w:cs="Times New Roman"/>
      <w:sz w:val="24"/>
      <w:szCs w:val="20"/>
    </w:rPr>
  </w:style>
  <w:style w:type="paragraph" w:styleId="BodyTextIndent2">
    <w:name w:val="Body Text Indent 2"/>
    <w:basedOn w:val="Normal"/>
    <w:link w:val="BodyTextIndent2Char"/>
    <w:unhideWhenUsed/>
    <w:rsid w:val="00643A6E"/>
    <w:pPr>
      <w:tabs>
        <w:tab w:val="left" w:pos="-720"/>
        <w:tab w:val="left" w:pos="0"/>
        <w:tab w:val="left" w:pos="720"/>
      </w:tabs>
      <w:suppressAutoHyphens/>
      <w:ind w:left="720" w:hanging="720"/>
      <w:jc w:val="both"/>
    </w:pPr>
    <w:rPr>
      <w:spacing w:val="-3"/>
      <w:lang w:val="en-GB"/>
    </w:rPr>
  </w:style>
  <w:style w:type="character" w:customStyle="1" w:styleId="BodyTextIndent2Char">
    <w:name w:val="Body Text Indent 2 Char"/>
    <w:basedOn w:val="DefaultParagraphFont"/>
    <w:link w:val="BodyTextIndent2"/>
    <w:rsid w:val="00643A6E"/>
    <w:rPr>
      <w:rFonts w:ascii="Times New Roman" w:eastAsia="Times New Roman" w:hAnsi="Times New Roman" w:cs="Times New Roman"/>
      <w:spacing w:val="-3"/>
      <w:sz w:val="20"/>
      <w:szCs w:val="20"/>
      <w:lang w:val="en-GB"/>
    </w:rPr>
  </w:style>
  <w:style w:type="paragraph" w:styleId="BlockText">
    <w:name w:val="Block Text"/>
    <w:basedOn w:val="Normal"/>
    <w:semiHidden/>
    <w:unhideWhenUsed/>
    <w:rsid w:val="00643A6E"/>
    <w:pPr>
      <w:ind w:left="1008" w:right="-576" w:hanging="720"/>
      <w:jc w:val="both"/>
      <w:outlineLvl w:val="0"/>
    </w:pPr>
  </w:style>
  <w:style w:type="character" w:styleId="CommentReference">
    <w:name w:val="annotation reference"/>
    <w:unhideWhenUsed/>
    <w:rsid w:val="00643A6E"/>
    <w:rPr>
      <w:sz w:val="16"/>
      <w:szCs w:val="16"/>
    </w:rPr>
  </w:style>
  <w:style w:type="paragraph" w:styleId="CommentText">
    <w:name w:val="annotation text"/>
    <w:basedOn w:val="Normal"/>
    <w:link w:val="CommentTextChar"/>
    <w:unhideWhenUsed/>
    <w:rsid w:val="00643A6E"/>
  </w:style>
  <w:style w:type="character" w:customStyle="1" w:styleId="CommentTextChar">
    <w:name w:val="Comment Text Char"/>
    <w:basedOn w:val="DefaultParagraphFont"/>
    <w:link w:val="CommentText"/>
    <w:rsid w:val="00643A6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43A6E"/>
    <w:rPr>
      <w:b/>
      <w:bCs/>
    </w:rPr>
  </w:style>
  <w:style w:type="character" w:customStyle="1" w:styleId="CommentSubjectChar">
    <w:name w:val="Comment Subject Char"/>
    <w:basedOn w:val="CommentTextChar"/>
    <w:link w:val="CommentSubject"/>
    <w:uiPriority w:val="99"/>
    <w:semiHidden/>
    <w:rsid w:val="00643A6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43A6E"/>
    <w:rPr>
      <w:rFonts w:ascii="Tahoma" w:hAnsi="Tahoma" w:cs="Tahoma"/>
      <w:sz w:val="16"/>
      <w:szCs w:val="16"/>
    </w:rPr>
  </w:style>
  <w:style w:type="character" w:customStyle="1" w:styleId="BalloonTextChar">
    <w:name w:val="Balloon Text Char"/>
    <w:basedOn w:val="DefaultParagraphFont"/>
    <w:link w:val="BalloonText"/>
    <w:uiPriority w:val="99"/>
    <w:semiHidden/>
    <w:rsid w:val="00643A6E"/>
    <w:rPr>
      <w:rFonts w:ascii="Tahoma" w:eastAsia="Times New Roman" w:hAnsi="Tahoma" w:cs="Tahoma"/>
      <w:sz w:val="16"/>
      <w:szCs w:val="16"/>
    </w:rPr>
  </w:style>
  <w:style w:type="paragraph" w:customStyle="1" w:styleId="BankNormal">
    <w:name w:val="BankNormal"/>
    <w:basedOn w:val="Normal"/>
    <w:rsid w:val="00643A6E"/>
    <w:pPr>
      <w:spacing w:after="240"/>
    </w:pPr>
    <w:rPr>
      <w:sz w:val="24"/>
    </w:rPr>
  </w:style>
  <w:style w:type="paragraph" w:customStyle="1" w:styleId="SectionVHeader">
    <w:name w:val="Section V. Header"/>
    <w:basedOn w:val="Normal"/>
    <w:rsid w:val="00643A6E"/>
    <w:pPr>
      <w:jc w:val="center"/>
    </w:pPr>
    <w:rPr>
      <w:b/>
      <w:sz w:val="36"/>
    </w:rPr>
  </w:style>
  <w:style w:type="paragraph" w:customStyle="1" w:styleId="Outline">
    <w:name w:val="Outline"/>
    <w:basedOn w:val="Normal"/>
    <w:rsid w:val="00643A6E"/>
    <w:pPr>
      <w:spacing w:before="240"/>
    </w:pPr>
    <w:rPr>
      <w:kern w:val="28"/>
      <w:sz w:val="24"/>
    </w:rPr>
  </w:style>
  <w:style w:type="paragraph" w:customStyle="1" w:styleId="Outline1">
    <w:name w:val="Outline1"/>
    <w:basedOn w:val="Outline"/>
    <w:next w:val="Normal"/>
    <w:rsid w:val="00643A6E"/>
    <w:pPr>
      <w:keepNext/>
      <w:tabs>
        <w:tab w:val="num" w:pos="360"/>
      </w:tabs>
      <w:ind w:left="360" w:hanging="360"/>
    </w:pPr>
  </w:style>
  <w:style w:type="paragraph" w:styleId="BodyText">
    <w:name w:val="Body Text"/>
    <w:basedOn w:val="Normal"/>
    <w:link w:val="BodyTextChar"/>
    <w:uiPriority w:val="99"/>
    <w:unhideWhenUsed/>
    <w:rsid w:val="00643A6E"/>
    <w:pPr>
      <w:widowControl w:val="0"/>
      <w:overflowPunct w:val="0"/>
      <w:adjustRightInd w:val="0"/>
      <w:spacing w:after="120"/>
    </w:pPr>
    <w:rPr>
      <w:kern w:val="28"/>
      <w:sz w:val="24"/>
      <w:szCs w:val="24"/>
    </w:rPr>
  </w:style>
  <w:style w:type="character" w:customStyle="1" w:styleId="BodyTextChar">
    <w:name w:val="Body Text Char"/>
    <w:basedOn w:val="DefaultParagraphFont"/>
    <w:link w:val="BodyText"/>
    <w:uiPriority w:val="99"/>
    <w:rsid w:val="00643A6E"/>
    <w:rPr>
      <w:rFonts w:ascii="Times New Roman" w:eastAsia="Times New Roman" w:hAnsi="Times New Roman" w:cs="Times New Roman"/>
      <w:kern w:val="28"/>
      <w:sz w:val="24"/>
      <w:szCs w:val="24"/>
    </w:rPr>
  </w:style>
  <w:style w:type="paragraph" w:styleId="NormalWeb">
    <w:name w:val="Normal (Web)"/>
    <w:basedOn w:val="Normal"/>
    <w:uiPriority w:val="99"/>
    <w:rsid w:val="00643A6E"/>
    <w:pPr>
      <w:spacing w:beforeLines="1" w:afterLines="1"/>
    </w:pPr>
    <w:rPr>
      <w:rFonts w:ascii="Times" w:eastAsia="Calibri" w:hAnsi="Times"/>
    </w:rPr>
  </w:style>
  <w:style w:type="paragraph" w:styleId="BodyTextIndent3">
    <w:name w:val="Body Text Indent 3"/>
    <w:basedOn w:val="Normal"/>
    <w:link w:val="BodyTextIndent3Char"/>
    <w:uiPriority w:val="99"/>
    <w:semiHidden/>
    <w:unhideWhenUsed/>
    <w:rsid w:val="00643A6E"/>
    <w:pPr>
      <w:widowControl w:val="0"/>
      <w:overflowPunct w:val="0"/>
      <w:adjustRightInd w:val="0"/>
      <w:spacing w:after="120"/>
      <w:ind w:left="360"/>
    </w:pPr>
    <w:rPr>
      <w:kern w:val="28"/>
      <w:sz w:val="16"/>
      <w:szCs w:val="16"/>
    </w:rPr>
  </w:style>
  <w:style w:type="character" w:customStyle="1" w:styleId="BodyTextIndent3Char">
    <w:name w:val="Body Text Indent 3 Char"/>
    <w:basedOn w:val="DefaultParagraphFont"/>
    <w:link w:val="BodyTextIndent3"/>
    <w:uiPriority w:val="99"/>
    <w:semiHidden/>
    <w:rsid w:val="00643A6E"/>
    <w:rPr>
      <w:rFonts w:ascii="Times New Roman" w:eastAsia="Times New Roman" w:hAnsi="Times New Roman" w:cs="Times New Roman"/>
      <w:kern w:val="28"/>
      <w:sz w:val="16"/>
      <w:szCs w:val="16"/>
    </w:rPr>
  </w:style>
  <w:style w:type="paragraph" w:customStyle="1" w:styleId="UNDPConditionShort">
    <w:name w:val="UNDP Condition Short"/>
    <w:basedOn w:val="Normal"/>
    <w:rsid w:val="00643A6E"/>
    <w:pPr>
      <w:widowControl w:val="0"/>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rFonts w:ascii="CG Times" w:hAnsi="CG Times"/>
      <w:sz w:val="16"/>
    </w:rPr>
  </w:style>
  <w:style w:type="character" w:styleId="FootnoteReference">
    <w:name w:val="footnote reference"/>
    <w:semiHidden/>
    <w:rsid w:val="00643A6E"/>
    <w:rPr>
      <w:vertAlign w:val="superscript"/>
    </w:rPr>
  </w:style>
  <w:style w:type="paragraph" w:styleId="FootnoteText">
    <w:name w:val="footnote text"/>
    <w:basedOn w:val="Normal"/>
    <w:link w:val="FootnoteTextChar"/>
    <w:uiPriority w:val="99"/>
    <w:semiHidden/>
    <w:unhideWhenUsed/>
    <w:rsid w:val="00643A6E"/>
  </w:style>
  <w:style w:type="character" w:customStyle="1" w:styleId="FootnoteTextChar">
    <w:name w:val="Footnote Text Char"/>
    <w:basedOn w:val="DefaultParagraphFont"/>
    <w:link w:val="FootnoteText"/>
    <w:uiPriority w:val="99"/>
    <w:semiHidden/>
    <w:rsid w:val="00643A6E"/>
    <w:rPr>
      <w:rFonts w:ascii="Times New Roman" w:eastAsia="Times New Roman" w:hAnsi="Times New Roman" w:cs="Times New Roman"/>
      <w:sz w:val="20"/>
      <w:szCs w:val="20"/>
    </w:rPr>
  </w:style>
  <w:style w:type="paragraph" w:styleId="ListParagraph">
    <w:name w:val="List Paragraph"/>
    <w:basedOn w:val="Normal"/>
    <w:uiPriority w:val="34"/>
    <w:qFormat/>
    <w:rsid w:val="00643A6E"/>
    <w:pPr>
      <w:widowControl w:val="0"/>
      <w:overflowPunct w:val="0"/>
      <w:adjustRightInd w:val="0"/>
      <w:spacing w:line="360" w:lineRule="auto"/>
      <w:ind w:left="720"/>
      <w:contextualSpacing/>
    </w:pPr>
    <w:rPr>
      <w:kern w:val="28"/>
      <w:sz w:val="22"/>
      <w:szCs w:val="24"/>
    </w:rPr>
  </w:style>
  <w:style w:type="table" w:styleId="TableGrid">
    <w:name w:val="Table Grid"/>
    <w:basedOn w:val="TableNormal"/>
    <w:uiPriority w:val="59"/>
    <w:rsid w:val="00643A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43A6E"/>
    <w:rPr>
      <w:color w:val="800080"/>
      <w:u w:val="single"/>
    </w:rPr>
  </w:style>
  <w:style w:type="character" w:styleId="PlaceholderText">
    <w:name w:val="Placeholder Text"/>
    <w:basedOn w:val="DefaultParagraphFont"/>
    <w:uiPriority w:val="99"/>
    <w:semiHidden/>
    <w:rsid w:val="00643A6E"/>
    <w:rPr>
      <w:color w:val="808080"/>
    </w:rPr>
  </w:style>
  <w:style w:type="character" w:customStyle="1" w:styleId="Style1">
    <w:name w:val="Style1"/>
    <w:basedOn w:val="DefaultParagraphFont"/>
    <w:rsid w:val="00643A6E"/>
    <w:rPr>
      <w:color w:val="FF0000"/>
    </w:rPr>
  </w:style>
  <w:style w:type="character" w:customStyle="1" w:styleId="Style2">
    <w:name w:val="Style2"/>
    <w:basedOn w:val="DefaultParagraphFont"/>
    <w:rsid w:val="00643A6E"/>
    <w:rPr>
      <w:color w:val="auto"/>
    </w:rPr>
  </w:style>
  <w:style w:type="character" w:customStyle="1" w:styleId="Style3">
    <w:name w:val="Style3"/>
    <w:basedOn w:val="DefaultParagraphFont"/>
    <w:rsid w:val="00643A6E"/>
  </w:style>
  <w:style w:type="character" w:customStyle="1" w:styleId="Style4">
    <w:name w:val="Style4"/>
    <w:basedOn w:val="DefaultParagraphFont"/>
    <w:rsid w:val="00643A6E"/>
  </w:style>
  <w:style w:type="character" w:customStyle="1" w:styleId="Style5">
    <w:name w:val="Style5"/>
    <w:basedOn w:val="DefaultParagraphFont"/>
    <w:rsid w:val="00643A6E"/>
  </w:style>
  <w:style w:type="character" w:customStyle="1" w:styleId="UnresolvedMention1">
    <w:name w:val="Unresolved Mention1"/>
    <w:basedOn w:val="DefaultParagraphFont"/>
    <w:uiPriority w:val="99"/>
    <w:semiHidden/>
    <w:unhideWhenUsed/>
    <w:rsid w:val="00AA08C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4688">
      <w:bodyDiv w:val="1"/>
      <w:marLeft w:val="0"/>
      <w:marRight w:val="0"/>
      <w:marTop w:val="0"/>
      <w:marBottom w:val="0"/>
      <w:divBdr>
        <w:top w:val="none" w:sz="0" w:space="0" w:color="auto"/>
        <w:left w:val="none" w:sz="0" w:space="0" w:color="auto"/>
        <w:bottom w:val="none" w:sz="0" w:space="0" w:color="auto"/>
        <w:right w:val="none" w:sz="0" w:space="0" w:color="auto"/>
      </w:divBdr>
    </w:div>
    <w:div w:id="269048160">
      <w:bodyDiv w:val="1"/>
      <w:marLeft w:val="0"/>
      <w:marRight w:val="0"/>
      <w:marTop w:val="0"/>
      <w:marBottom w:val="0"/>
      <w:divBdr>
        <w:top w:val="none" w:sz="0" w:space="0" w:color="auto"/>
        <w:left w:val="none" w:sz="0" w:space="0" w:color="auto"/>
        <w:bottom w:val="none" w:sz="0" w:space="0" w:color="auto"/>
        <w:right w:val="none" w:sz="0" w:space="0" w:color="auto"/>
      </w:divBdr>
    </w:div>
    <w:div w:id="327827616">
      <w:bodyDiv w:val="1"/>
      <w:marLeft w:val="0"/>
      <w:marRight w:val="0"/>
      <w:marTop w:val="0"/>
      <w:marBottom w:val="0"/>
      <w:divBdr>
        <w:top w:val="none" w:sz="0" w:space="0" w:color="auto"/>
        <w:left w:val="none" w:sz="0" w:space="0" w:color="auto"/>
        <w:bottom w:val="none" w:sz="0" w:space="0" w:color="auto"/>
        <w:right w:val="none" w:sz="0" w:space="0" w:color="auto"/>
      </w:divBdr>
    </w:div>
    <w:div w:id="534972070">
      <w:bodyDiv w:val="1"/>
      <w:marLeft w:val="0"/>
      <w:marRight w:val="0"/>
      <w:marTop w:val="0"/>
      <w:marBottom w:val="0"/>
      <w:divBdr>
        <w:top w:val="none" w:sz="0" w:space="0" w:color="auto"/>
        <w:left w:val="none" w:sz="0" w:space="0" w:color="auto"/>
        <w:bottom w:val="none" w:sz="0" w:space="0" w:color="auto"/>
        <w:right w:val="none" w:sz="0" w:space="0" w:color="auto"/>
      </w:divBdr>
    </w:div>
    <w:div w:id="125960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ndp.org/content/undp/en/home/procurement/business/how-we-buy.html"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undp.org/content/undp/en/home/procurement/business/how-we-buy.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un.org/depts/ptd/pdf/conduct_english.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undp.org/content/undp/en/home/operations/procurement/protestandsancti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8FDA33861504FA0AD5BAB67BC06A1C0"/>
        <w:category>
          <w:name w:val="General"/>
          <w:gallery w:val="placeholder"/>
        </w:category>
        <w:types>
          <w:type w:val="bbPlcHdr"/>
        </w:types>
        <w:behaviors>
          <w:behavior w:val="content"/>
        </w:behaviors>
        <w:guid w:val="{87BD8FE3-369B-4B09-99BE-24BBAFEFC105}"/>
      </w:docPartPr>
      <w:docPartBody>
        <w:p w:rsidR="0059601B" w:rsidRDefault="00991A50" w:rsidP="00991A50">
          <w:pPr>
            <w:pStyle w:val="08FDA33861504FA0AD5BAB67BC06A1C0"/>
          </w:pPr>
          <w:r w:rsidRPr="00F740A5">
            <w:rPr>
              <w:rStyle w:val="PlaceholderText"/>
            </w:rPr>
            <w:t>Click here to enter a date.</w:t>
          </w:r>
        </w:p>
      </w:docPartBody>
    </w:docPart>
    <w:docPart>
      <w:docPartPr>
        <w:name w:val="87CEA8E027CA469BAEAABF08A9897ADF"/>
        <w:category>
          <w:name w:val="General"/>
          <w:gallery w:val="placeholder"/>
        </w:category>
        <w:types>
          <w:type w:val="bbPlcHdr"/>
        </w:types>
        <w:behaviors>
          <w:behavior w:val="content"/>
        </w:behaviors>
        <w:guid w:val="{7A8D6795-A03E-4241-A709-A3EFAE303F08}"/>
      </w:docPartPr>
      <w:docPartBody>
        <w:p w:rsidR="0059601B" w:rsidRDefault="00991A50" w:rsidP="00991A50">
          <w:pPr>
            <w:pStyle w:val="87CEA8E027CA469BAEAABF08A9897ADF"/>
          </w:pPr>
          <w:r w:rsidRPr="00242081">
            <w:rPr>
              <w:rStyle w:val="PlaceholderText"/>
            </w:rPr>
            <w:t>(briefly describe the goods and quantity)</w:t>
          </w:r>
        </w:p>
      </w:docPartBody>
    </w:docPart>
    <w:docPart>
      <w:docPartPr>
        <w:name w:val="56E4D6EBFD0449F5BF568E7F721D67DD"/>
        <w:category>
          <w:name w:val="General"/>
          <w:gallery w:val="placeholder"/>
        </w:category>
        <w:types>
          <w:type w:val="bbPlcHdr"/>
        </w:types>
        <w:behaviors>
          <w:behavior w:val="content"/>
        </w:behaviors>
        <w:guid w:val="{324425B6-E5F9-4F5C-97A1-554E8B7C24C6}"/>
      </w:docPartPr>
      <w:docPartBody>
        <w:p w:rsidR="0059601B" w:rsidRDefault="00991A50" w:rsidP="00991A50">
          <w:pPr>
            <w:pStyle w:val="56E4D6EBFD0449F5BF568E7F721D67DD"/>
          </w:pPr>
          <w:r w:rsidRPr="0073023C">
            <w:rPr>
              <w:rStyle w:val="PlaceholderText"/>
            </w:rPr>
            <w:t>[indicate the deadline for submission]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A50"/>
    <w:rsid w:val="002A399F"/>
    <w:rsid w:val="00310D29"/>
    <w:rsid w:val="00337AAE"/>
    <w:rsid w:val="004D5E5F"/>
    <w:rsid w:val="0059601B"/>
    <w:rsid w:val="007C0615"/>
    <w:rsid w:val="00833725"/>
    <w:rsid w:val="00907F37"/>
    <w:rsid w:val="00991A50"/>
    <w:rsid w:val="009D60BB"/>
    <w:rsid w:val="00C41C67"/>
    <w:rsid w:val="00C73BE9"/>
    <w:rsid w:val="00D55ACF"/>
    <w:rsid w:val="00DC6D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91A50"/>
    <w:rPr>
      <w:color w:val="808080"/>
    </w:rPr>
  </w:style>
  <w:style w:type="paragraph" w:customStyle="1" w:styleId="08FDA33861504FA0AD5BAB67BC06A1C0">
    <w:name w:val="08FDA33861504FA0AD5BAB67BC06A1C0"/>
    <w:rsid w:val="00991A50"/>
  </w:style>
  <w:style w:type="paragraph" w:customStyle="1" w:styleId="87CEA8E027CA469BAEAABF08A9897ADF">
    <w:name w:val="87CEA8E027CA469BAEAABF08A9897ADF"/>
    <w:rsid w:val="00991A50"/>
  </w:style>
  <w:style w:type="paragraph" w:customStyle="1" w:styleId="56E4D6EBFD0449F5BF568E7F721D67DD">
    <w:name w:val="56E4D6EBFD0449F5BF568E7F721D67DD"/>
    <w:rsid w:val="00991A50"/>
  </w:style>
  <w:style w:type="paragraph" w:customStyle="1" w:styleId="ADF1A1507C624890890FAC993CF542E4">
    <w:name w:val="ADF1A1507C624890890FAC993CF542E4"/>
    <w:rsid w:val="00991A50"/>
  </w:style>
  <w:style w:type="paragraph" w:customStyle="1" w:styleId="D746452C4E7D4A56ABB6BDE1FD208307">
    <w:name w:val="D746452C4E7D4A56ABB6BDE1FD208307"/>
    <w:rsid w:val="00991A50"/>
  </w:style>
  <w:style w:type="paragraph" w:customStyle="1" w:styleId="7F3F0C1682D148CEAA555BD7C6880908">
    <w:name w:val="7F3F0C1682D148CEAA555BD7C6880908"/>
    <w:rsid w:val="00991A50"/>
  </w:style>
  <w:style w:type="paragraph" w:customStyle="1" w:styleId="1E172648FBDC49D19C5A7A71EE8A54C8">
    <w:name w:val="1E172648FBDC49D19C5A7A71EE8A54C8"/>
    <w:rsid w:val="00991A50"/>
  </w:style>
  <w:style w:type="paragraph" w:customStyle="1" w:styleId="60B017E8802940A9865DA24AF7633F81">
    <w:name w:val="60B017E8802940A9865DA24AF7633F81"/>
    <w:rsid w:val="00991A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Url/>
    <Assembly>Nintex.Workflow, Version=1.0.0.0, Culture=neutral, PublicKeyToken=913f6bae0ca5ae12</Assembly>
    <Class>Nintex.Workflow.ConditionalWorkflowStartReceiver</Class>
    <Data>634911197213902555</Data>
    <Filter/>
  </Receiver>
  <Receiver>
    <Name>Nintex conditional workflow start</Name>
    <Synchronization>Synchronous</Synchronization>
    <Type>10002</Type>
    <SequenceNumber>50000</SequenceNumber>
    <Url/>
    <Assembly>Nintex.Workflow, Version=1.0.0.0, Culture=neutral, PublicKeyToken=913f6bae0ca5ae12</Assembly>
    <Class>Nintex.Workflow.ConditionalWorkflowStartReceiver</Class>
    <Data>634911197213902555</Data>
    <Filter/>
  </Receiver>
  <Receiver>
    <Name>Nintex conditional workflow start</Name>
    <Synchronization>Synchronous</Synchronization>
    <Type>2</Type>
    <SequenceNumber>50000</SequenceNumber>
    <Url/>
    <Assembly>Nintex.Workflow, Version=1.0.0.0, Culture=neutral, PublicKeyToken=913f6bae0ca5ae12</Assembly>
    <Class>Nintex.Workflow.ConditionalWorkflowStartReceiver</Class>
    <Data>634911197213902555</Data>
    <Filter/>
  </Receiver>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anguage xmlns="80865120-1096-435a-981f-59a31bfae047" xsi:nil="true"/>
    <Category xmlns="80865120-1096-435a-981f-59a31bfae047" xsi:nil="true"/>
    <_dlc_DocId xmlns="bf4c0e24-4363-4a2c-98c4-ba38f29833df" xsi:nil="true"/>
    <_dlc_DocIdUrl xmlns="bf4c0e24-4363-4a2c-98c4-ba38f29833df">
      <Url xsi:nil="true"/>
      <Description xsi:nil="true"/>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52F1D4A3A54054685B1A575AFCAD7D9" ma:contentTypeVersion="19" ma:contentTypeDescription="Create a new document." ma:contentTypeScope="" ma:versionID="67bab3ec80cd1e661d8f4c0cc52e6f85">
  <xsd:schema xmlns:xsd="http://www.w3.org/2001/XMLSchema" xmlns:xs="http://www.w3.org/2001/XMLSchema" xmlns:p="http://schemas.microsoft.com/office/2006/metadata/properties" xmlns:ns2="80865120-1096-435a-981f-59a31bfae047" xmlns:ns3="bf4c0e24-4363-4a2c-98c4-ba38f29833df" targetNamespace="http://schemas.microsoft.com/office/2006/metadata/properties" ma:root="true" ma:fieldsID="b907934b3878060124194d1895a5d637" ns2:_="" ns3:_="">
    <xsd:import namespace="80865120-1096-435a-981f-59a31bfae047"/>
    <xsd:import namespace="bf4c0e24-4363-4a2c-98c4-ba38f29833df"/>
    <xsd:element name="properties">
      <xsd:complexType>
        <xsd:sequence>
          <xsd:element name="documentManagement">
            <xsd:complexType>
              <xsd:all>
                <xsd:element ref="ns2:Category" minOccurs="0"/>
                <xsd:element ref="ns2:Languag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65120-1096-435a-981f-59a31bfae047" elementFormDefault="qualified">
    <xsd:import namespace="http://schemas.microsoft.com/office/2006/documentManagement/types"/>
    <xsd:import namespace="http://schemas.microsoft.com/office/infopath/2007/PartnerControls"/>
    <xsd:element name="Category" ma:index="2" nillable="true" ma:displayName="Category" ma:default="Other" ma:format="Dropdown" ma:internalName="Category">
      <xsd:simpleType>
        <xsd:restriction base="dms:Choice">
          <xsd:enumeration value="Agreement for Pro Bono Professional"/>
          <xsd:enumeration value="Asset Management"/>
          <xsd:enumeration value="Award of Contract (CAP)"/>
          <xsd:enumeration value="Bank Guarantee"/>
          <xsd:enumeration value="Contract Forms"/>
          <xsd:enumeration value="Declaration of Impartiality"/>
          <xsd:enumeration value="Delegation of Procurement Authority"/>
          <xsd:enumeration value="Evaluation of Offers"/>
          <xsd:enumeration value="General Conditions"/>
          <xsd:enumeration value="General Release from Liability"/>
          <xsd:enumeration value="Institutional Contract"/>
          <xsd:enumeration value="Lease of Property"/>
          <xsd:enumeration value="Model Contracts"/>
          <xsd:enumeration value="National Implementation Procurement"/>
          <xsd:enumeration value="Non Reimbursable/Reimbursable Loan Agreement"/>
          <xsd:enumeration value="Other"/>
          <xsd:enumeration value="Planning and Strategy"/>
          <xsd:enumeration value="Procurement Audit"/>
          <xsd:enumeration value="Safety and Security"/>
          <xsd:enumeration value="Solicitation Documents"/>
          <xsd:enumeration value="Terms of References (TORs)"/>
          <xsd:enumeration value="Travel"/>
          <xsd:enumeration value="Vehicles"/>
        </xsd:restriction>
      </xsd:simpleType>
    </xsd:element>
    <xsd:element name="Language" ma:index="3" nillable="true" ma:displayName="Language" ma:default="English" ma:format="Dropdown" ma:internalName="Language">
      <xsd:simpleType>
        <xsd:restriction base="dms:Choice">
          <xsd:enumeration value="English"/>
          <xsd:enumeration value="French"/>
          <xsd:enumeration value="Spanish"/>
        </xsd:restriction>
      </xsd:simpleType>
    </xsd:element>
  </xsd:schema>
  <xsd:schema xmlns:xsd="http://www.w3.org/2001/XMLSchema" xmlns:xs="http://www.w3.org/2001/XMLSchema" xmlns:dms="http://schemas.microsoft.com/office/2006/documentManagement/types" xmlns:pc="http://schemas.microsoft.com/office/infopath/2007/PartnerControls" targetNamespace="bf4c0e24-4363-4a2c-98c4-ba38f29833df"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87EA6-0516-466F-8A1E-525DAD6E51A6}">
  <ds:schemaRefs>
    <ds:schemaRef ds:uri="http://schemas.microsoft.com/sharepoint/events"/>
  </ds:schemaRefs>
</ds:datastoreItem>
</file>

<file path=customXml/itemProps2.xml><?xml version="1.0" encoding="utf-8"?>
<ds:datastoreItem xmlns:ds="http://schemas.openxmlformats.org/officeDocument/2006/customXml" ds:itemID="{847A474A-20E1-40BB-B60F-51F41B439E8E}">
  <ds:schemaRefs>
    <ds:schemaRef ds:uri="http://schemas.microsoft.com/office/2006/metadata/properties"/>
    <ds:schemaRef ds:uri="http://schemas.microsoft.com/office/infopath/2007/PartnerControls"/>
    <ds:schemaRef ds:uri="80865120-1096-435a-981f-59a31bfae047"/>
    <ds:schemaRef ds:uri="bf4c0e24-4363-4a2c-98c4-ba38f29833df"/>
  </ds:schemaRefs>
</ds:datastoreItem>
</file>

<file path=customXml/itemProps3.xml><?xml version="1.0" encoding="utf-8"?>
<ds:datastoreItem xmlns:ds="http://schemas.openxmlformats.org/officeDocument/2006/customXml" ds:itemID="{B54AE405-A990-40A1-8A88-35725B87A3BB}">
  <ds:schemaRefs>
    <ds:schemaRef ds:uri="http://schemas.microsoft.com/sharepoint/v3/contenttype/forms"/>
  </ds:schemaRefs>
</ds:datastoreItem>
</file>

<file path=customXml/itemProps4.xml><?xml version="1.0" encoding="utf-8"?>
<ds:datastoreItem xmlns:ds="http://schemas.openxmlformats.org/officeDocument/2006/customXml" ds:itemID="{CD22C9D5-CA47-405E-9215-46522ACA94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65120-1096-435a-981f-59a31bfae047"/>
    <ds:schemaRef ds:uri="bf4c0e24-4363-4a2c-98c4-ba38f2983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5A4D8E7-2E72-43A4-830B-293A65CCB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2650</Words>
  <Characters>15106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Request for Quotation</vt:lpstr>
    </vt:vector>
  </TitlesOfParts>
  <Company/>
  <LinksUpToDate>false</LinksUpToDate>
  <CharactersWithSpaces>17721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dc:title>
  <dc:creator>Navroz Shariff</dc:creator>
  <cp:lastModifiedBy>Iannella, Mariantonietta</cp:lastModifiedBy>
  <cp:revision>2</cp:revision>
  <cp:lastPrinted>2019-06-10T05:48:00Z</cp:lastPrinted>
  <dcterms:created xsi:type="dcterms:W3CDTF">2019-12-02T15:46:00Z</dcterms:created>
  <dcterms:modified xsi:type="dcterms:W3CDTF">2019-12-02T15:46:00Z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d4e28262-2f74-4cf9-9b11-4eb88a16b782</vt:lpwstr>
  </property>
  <property fmtid="{D5CDD505-2E9C-101B-9397-08002B2CF9AE}" pid="3" name="ContentTypeId">
    <vt:lpwstr>0x010100752F1D4A3A54054685B1A575AFCAD7D9</vt:lpwstr>
  </property>
  <property fmtid="{D5CDD505-2E9C-101B-9397-08002B2CF9AE}" pid="4" name="UN LanguagesTaxHTField0">
    <vt:lpwstr>English|7f98b732-4b5b-4b70-ba90-a0eff09b5d2d</vt:lpwstr>
  </property>
  <property fmtid="{D5CDD505-2E9C-101B-9397-08002B2CF9AE}" pid="5" name="TaxCatchAll">
    <vt:lpwstr>1;#English|7f98b732-4b5b-4b70-ba90-a0eff09b5d2d</vt:lpwstr>
  </property>
  <property fmtid="{D5CDD505-2E9C-101B-9397-08002B2CF9AE}" pid="6" name="UN Languages">
    <vt:lpwstr>1;#English|7f98b732-4b5b-4b70-ba90-a0eff09b5d2d</vt:lpwstr>
  </property>
</Properties>
</file>